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27F206D2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>- konsultacje</w:t>
      </w:r>
      <w:r w:rsidR="002501A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1</w:t>
      </w:r>
      <w:r w:rsidR="00932B0E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5</w:t>
      </w:r>
      <w:r w:rsidR="002501A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932B0E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12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2501A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1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932B0E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12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3B666F" w:rsidRPr="003B666F" w14:paraId="54EB5FA7" w14:textId="77777777" w:rsidTr="001D6816">
        <w:trPr>
          <w:trHeight w:val="3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7D091F61" w14:textId="77777777" w:rsidTr="001D6816">
        <w:trPr>
          <w:trHeight w:val="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7A30" w14:textId="77777777" w:rsidR="00057464" w:rsidRPr="003B666F" w:rsidRDefault="00057464" w:rsidP="0005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3B96E9C" w14:textId="556A72B8" w:rsidR="00057464" w:rsidRPr="003B666F" w:rsidRDefault="0005746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Str. </w:t>
            </w:r>
            <w:r w:rsidR="00143820">
              <w:rPr>
                <w:rFonts w:ascii="Arial Narrow" w:eastAsia="Calibri" w:hAnsi="Arial Narrow" w:cs="Calibri"/>
              </w:rPr>
              <w:t xml:space="preserve">34, </w:t>
            </w:r>
            <w:r w:rsidR="00435A01">
              <w:rPr>
                <w:rFonts w:ascii="Arial Narrow" w:eastAsia="Calibri" w:hAnsi="Arial Narrow" w:cs="Calibri"/>
              </w:rPr>
              <w:t>35, 36, 37, 38</w:t>
            </w:r>
            <w:r w:rsidR="002E3275">
              <w:rPr>
                <w:rFonts w:ascii="Arial Narrow" w:eastAsia="Calibri" w:hAnsi="Arial Narrow" w:cs="Calibri"/>
              </w:rPr>
              <w:t>, 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3257" w14:textId="08C2DDCA" w:rsidR="00CC68C2" w:rsidRDefault="00435A01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Dla przedsięwzięć</w:t>
            </w:r>
            <w:r w:rsidR="00CC68C2">
              <w:rPr>
                <w:rFonts w:ascii="Arial Narrow" w:eastAsia="Calibri" w:hAnsi="Arial Narrow" w:cs="Calibri"/>
              </w:rPr>
              <w:t>:</w:t>
            </w:r>
          </w:p>
          <w:p w14:paraId="12119794" w14:textId="1438D8C3" w:rsidR="00932B0E" w:rsidRDefault="00932B0E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-1.1.1. zmniejszono kwotę budżetu o 25474,63 </w:t>
            </w:r>
            <w:proofErr w:type="spellStart"/>
            <w:r>
              <w:rPr>
                <w:rFonts w:ascii="Arial Narrow" w:eastAsia="Calibri" w:hAnsi="Arial Narrow" w:cs="Calibri"/>
              </w:rPr>
              <w:t>eur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oraz zmniejszono wskaźnik o 2 </w:t>
            </w:r>
            <w:proofErr w:type="spellStart"/>
            <w:r>
              <w:rPr>
                <w:rFonts w:ascii="Arial Narrow" w:eastAsia="Calibri" w:hAnsi="Arial Narrow" w:cs="Calibri"/>
              </w:rPr>
              <w:t>szt</w:t>
            </w:r>
            <w:proofErr w:type="spellEnd"/>
          </w:p>
          <w:p w14:paraId="325E4A22" w14:textId="224AEB83" w:rsidR="00932B0E" w:rsidRDefault="00932B0E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- 1.1.2. zmniejszono kwotę budżetu o 0,31 </w:t>
            </w:r>
            <w:proofErr w:type="spellStart"/>
            <w:r>
              <w:rPr>
                <w:rFonts w:ascii="Arial Narrow" w:eastAsia="Calibri" w:hAnsi="Arial Narrow" w:cs="Calibri"/>
              </w:rPr>
              <w:t>eur</w:t>
            </w:r>
            <w:proofErr w:type="spellEnd"/>
          </w:p>
          <w:p w14:paraId="261C14DE" w14:textId="365574F9" w:rsidR="00932B0E" w:rsidRDefault="00932B0E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 </w:t>
            </w:r>
            <w:r>
              <w:rPr>
                <w:rFonts w:ascii="Arial Narrow" w:eastAsia="Calibri" w:hAnsi="Arial Narrow" w:cs="Calibri"/>
              </w:rPr>
              <w:t>1.1.</w:t>
            </w:r>
            <w:r>
              <w:rPr>
                <w:rFonts w:ascii="Arial Narrow" w:eastAsia="Calibri" w:hAnsi="Arial Narrow" w:cs="Calibri"/>
              </w:rPr>
              <w:t>3</w:t>
            </w:r>
            <w:r>
              <w:rPr>
                <w:rFonts w:ascii="Arial Narrow" w:eastAsia="Calibri" w:hAnsi="Arial Narrow" w:cs="Calibri"/>
              </w:rPr>
              <w:t>. zmniejszono kwotę budżetu o 0,3</w:t>
            </w:r>
            <w:r>
              <w:rPr>
                <w:rFonts w:ascii="Arial Narrow" w:eastAsia="Calibri" w:hAnsi="Arial Narrow" w:cs="Calibri"/>
              </w:rPr>
              <w:t>4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eur</w:t>
            </w:r>
            <w:proofErr w:type="spellEnd"/>
          </w:p>
          <w:p w14:paraId="4BFC4924" w14:textId="384FA78C" w:rsidR="00CC68C2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1.2.1 </w:t>
            </w:r>
            <w:r w:rsidR="00E240C7">
              <w:rPr>
                <w:rFonts w:ascii="Arial Narrow" w:eastAsia="Calibri" w:hAnsi="Arial Narrow" w:cs="Calibri"/>
              </w:rPr>
              <w:t>zwiększono</w:t>
            </w:r>
            <w:r w:rsidR="00435A01">
              <w:rPr>
                <w:rFonts w:ascii="Arial Narrow" w:eastAsia="Calibri" w:hAnsi="Arial Narrow" w:cs="Calibri"/>
              </w:rPr>
              <w:t xml:space="preserve"> kwotę budżetu o</w:t>
            </w:r>
            <w:r w:rsidR="00932B0E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r w:rsidR="00932B0E">
              <w:rPr>
                <w:rFonts w:ascii="Arial Narrow" w:eastAsia="Calibri" w:hAnsi="Arial Narrow" w:cs="Calibri"/>
              </w:rPr>
              <w:t>27 530,52</w:t>
            </w:r>
            <w:r w:rsidR="00410D9D" w:rsidRPr="00410D9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10D9D" w:rsidRPr="00410D9D">
              <w:rPr>
                <w:rFonts w:ascii="Arial Narrow" w:eastAsia="Calibri" w:hAnsi="Arial Narrow" w:cs="Calibri"/>
              </w:rPr>
              <w:t>eur</w:t>
            </w:r>
            <w:proofErr w:type="spellEnd"/>
            <w:r w:rsidR="00410D9D" w:rsidRPr="00410D9D">
              <w:rPr>
                <w:rFonts w:ascii="Arial Narrow" w:eastAsia="Calibri" w:hAnsi="Arial Narrow" w:cs="Calibri"/>
              </w:rPr>
              <w:t xml:space="preserve">, </w:t>
            </w:r>
            <w:r w:rsidR="005132F6">
              <w:rPr>
                <w:rFonts w:ascii="Arial Narrow" w:eastAsia="Calibri" w:hAnsi="Arial Narrow" w:cs="Calibri"/>
              </w:rPr>
              <w:t>jest to kwota „resztek” przesuniętych z</w:t>
            </w:r>
            <w:r w:rsidR="00932B0E">
              <w:rPr>
                <w:rFonts w:ascii="Arial Narrow" w:eastAsia="Calibri" w:hAnsi="Arial Narrow" w:cs="Calibri"/>
              </w:rPr>
              <w:t xml:space="preserve"> pozostałych </w:t>
            </w:r>
            <w:r w:rsidR="003B4DC9">
              <w:rPr>
                <w:rFonts w:ascii="Arial Narrow" w:eastAsia="Calibri" w:hAnsi="Arial Narrow" w:cs="Calibri"/>
              </w:rPr>
              <w:t>przedsięwzięć.</w:t>
            </w:r>
            <w:r w:rsidR="005132F6">
              <w:rPr>
                <w:rFonts w:ascii="Arial Narrow" w:eastAsia="Calibri" w:hAnsi="Arial Narrow" w:cs="Calibri"/>
              </w:rPr>
              <w:t xml:space="preserve"> R</w:t>
            </w:r>
            <w:r w:rsidR="00410D9D" w:rsidRPr="00410D9D">
              <w:rPr>
                <w:rFonts w:ascii="Arial Narrow" w:eastAsia="Calibri" w:hAnsi="Arial Narrow" w:cs="Calibri"/>
              </w:rPr>
              <w:t xml:space="preserve">azem wartość budżetu przedsięwzięcia wzrosła do </w:t>
            </w:r>
            <w:r w:rsidR="005132F6">
              <w:rPr>
                <w:rFonts w:ascii="Arial Narrow" w:eastAsia="Calibri" w:hAnsi="Arial Narrow" w:cs="Calibri"/>
              </w:rPr>
              <w:t>1</w:t>
            </w:r>
            <w:r w:rsidR="00932B0E">
              <w:rPr>
                <w:rFonts w:ascii="Arial Narrow" w:eastAsia="Calibri" w:hAnsi="Arial Narrow" w:cs="Calibri"/>
              </w:rPr>
              <w:t>75 272,47</w:t>
            </w:r>
            <w:r w:rsidR="005132F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132F6">
              <w:rPr>
                <w:rFonts w:ascii="Arial Narrow" w:eastAsia="Calibri" w:hAnsi="Arial Narrow" w:cs="Calibri"/>
              </w:rPr>
              <w:t>eur</w:t>
            </w:r>
            <w:proofErr w:type="spellEnd"/>
            <w:r w:rsidR="005132F6">
              <w:rPr>
                <w:rFonts w:ascii="Arial Narrow" w:eastAsia="Calibri" w:hAnsi="Arial Narrow" w:cs="Calibri"/>
              </w:rPr>
              <w:t xml:space="preserve"> w latach 2022-2024 i </w:t>
            </w:r>
            <w:r w:rsidR="00932B0E">
              <w:rPr>
                <w:rFonts w:ascii="Arial Narrow" w:eastAsia="Calibri" w:hAnsi="Arial Narrow" w:cs="Calibri"/>
              </w:rPr>
              <w:t>235 284,97</w:t>
            </w:r>
            <w:r w:rsidR="005132F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132F6">
              <w:rPr>
                <w:rFonts w:ascii="Arial Narrow" w:eastAsia="Calibri" w:hAnsi="Arial Narrow" w:cs="Calibri"/>
              </w:rPr>
              <w:t>eur</w:t>
            </w:r>
            <w:proofErr w:type="spellEnd"/>
            <w:r w:rsidR="005132F6">
              <w:rPr>
                <w:rFonts w:ascii="Arial Narrow" w:eastAsia="Calibri" w:hAnsi="Arial Narrow" w:cs="Calibri"/>
              </w:rPr>
              <w:t xml:space="preserve"> </w:t>
            </w:r>
            <w:r w:rsidR="00932B0E">
              <w:rPr>
                <w:rFonts w:ascii="Arial Narrow" w:eastAsia="Calibri" w:hAnsi="Arial Narrow" w:cs="Calibri"/>
              </w:rPr>
              <w:t>R</w:t>
            </w:r>
            <w:r w:rsidR="005132F6">
              <w:rPr>
                <w:rFonts w:ascii="Arial Narrow" w:eastAsia="Calibri" w:hAnsi="Arial Narrow" w:cs="Calibri"/>
              </w:rPr>
              <w:t>azem</w:t>
            </w:r>
            <w:r w:rsidR="009C7D45">
              <w:rPr>
                <w:rFonts w:ascii="Arial Narrow" w:eastAsia="Calibri" w:hAnsi="Arial Narrow" w:cs="Calibri"/>
              </w:rPr>
              <w:t>.</w:t>
            </w:r>
            <w:r w:rsidR="003B4DC9">
              <w:rPr>
                <w:rFonts w:ascii="Arial Narrow" w:eastAsia="Calibri" w:hAnsi="Arial Narrow" w:cs="Calibri"/>
              </w:rPr>
              <w:t xml:space="preserve"> Dzięki temu damy możliwość ewentualnego zwiększenia budżetów operacji które będą realizowane w ramach ostatniego ogłoszonego naboru – w sytuacji gdyby koszty w projektach wzrosły w 2024 r.</w:t>
            </w:r>
          </w:p>
          <w:p w14:paraId="75721665" w14:textId="33E14038" w:rsidR="00CC68C2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1.2.3 </w:t>
            </w:r>
            <w:r w:rsidR="00932B0E">
              <w:rPr>
                <w:rFonts w:ascii="Arial Narrow" w:eastAsia="Calibri" w:hAnsi="Arial Narrow" w:cs="Calibri"/>
              </w:rPr>
              <w:t>zwiększono kwotę</w:t>
            </w:r>
            <w:r w:rsidR="00435A01">
              <w:rPr>
                <w:rFonts w:ascii="Arial Narrow" w:eastAsia="Calibri" w:hAnsi="Arial Narrow" w:cs="Calibri"/>
              </w:rPr>
              <w:t xml:space="preserve"> o </w:t>
            </w:r>
            <w:r w:rsidR="00E240C7">
              <w:rPr>
                <w:rFonts w:ascii="Arial Narrow" w:eastAsia="Calibri" w:hAnsi="Arial Narrow" w:cs="Calibri"/>
              </w:rPr>
              <w:t>1</w:t>
            </w:r>
            <w:r w:rsidR="00932B0E">
              <w:rPr>
                <w:rFonts w:ascii="Arial Narrow" w:eastAsia="Calibri" w:hAnsi="Arial Narrow" w:cs="Calibri"/>
              </w:rPr>
              <w:t>0 091,97</w:t>
            </w:r>
            <w:r w:rsidR="00CC68C2">
              <w:rPr>
                <w:rFonts w:ascii="Arial Narrow" w:eastAsia="Calibri" w:hAnsi="Arial Narrow" w:cs="Calibri"/>
              </w:rPr>
              <w:t xml:space="preserve"> </w:t>
            </w:r>
            <w:r w:rsidR="00435A01">
              <w:rPr>
                <w:rFonts w:ascii="Arial Narrow" w:eastAsia="Calibri" w:hAnsi="Arial Narrow" w:cs="Calibri"/>
              </w:rPr>
              <w:t>euro</w:t>
            </w:r>
            <w:r w:rsidR="005132F6">
              <w:rPr>
                <w:rFonts w:ascii="Arial Narrow" w:eastAsia="Calibri" w:hAnsi="Arial Narrow" w:cs="Calibri"/>
              </w:rPr>
              <w:t xml:space="preserve">, </w:t>
            </w:r>
            <w:r w:rsidR="00932B0E">
              <w:rPr>
                <w:rFonts w:ascii="Arial Narrow" w:eastAsia="Calibri" w:hAnsi="Arial Narrow" w:cs="Calibri"/>
              </w:rPr>
              <w:t>w związku z aktualizacją limitu dostępnych środków i zauważonym brakiem na przedsięwzięciu.</w:t>
            </w:r>
          </w:p>
          <w:p w14:paraId="20F4FEC8" w14:textId="67D0A295" w:rsidR="00CC68C2" w:rsidRDefault="004660D8" w:rsidP="00CC68C2">
            <w:pPr>
              <w:spacing w:after="0"/>
              <w:rPr>
                <w:rFonts w:ascii="Arial Narrow" w:eastAsia="Calibri" w:hAnsi="Arial Narrow" w:cs="Calibri"/>
                <w:i/>
                <w:iCs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2.1.1 </w:t>
            </w:r>
            <w:r w:rsidR="00935C2A" w:rsidRPr="00435A01">
              <w:rPr>
                <w:rFonts w:ascii="Arial Narrow" w:eastAsia="Calibri" w:hAnsi="Arial Narrow" w:cs="Calibri"/>
              </w:rPr>
              <w:t>z</w:t>
            </w:r>
            <w:r w:rsidR="00935C2A">
              <w:rPr>
                <w:rFonts w:ascii="Arial Narrow" w:eastAsia="Calibri" w:hAnsi="Arial Narrow" w:cs="Calibri"/>
              </w:rPr>
              <w:t>mniejszono</w:t>
            </w:r>
            <w:r w:rsidR="00935C2A" w:rsidRPr="00435A01">
              <w:rPr>
                <w:rFonts w:ascii="Arial Narrow" w:eastAsia="Calibri" w:hAnsi="Arial Narrow" w:cs="Calibri"/>
              </w:rPr>
              <w:t xml:space="preserve"> kwotę o </w:t>
            </w:r>
            <w:r w:rsidR="003B4DC9">
              <w:rPr>
                <w:rFonts w:ascii="Arial Narrow" w:eastAsia="Calibri" w:hAnsi="Arial Narrow" w:cs="Calibri"/>
              </w:rPr>
              <w:t>3 700,13</w:t>
            </w:r>
            <w:r w:rsidR="00935C2A" w:rsidRPr="00435A01">
              <w:rPr>
                <w:rFonts w:ascii="Arial Narrow" w:eastAsia="Calibri" w:hAnsi="Arial Narrow" w:cs="Calibri"/>
              </w:rPr>
              <w:t xml:space="preserve"> euro </w:t>
            </w:r>
            <w:r w:rsidR="00435A01">
              <w:rPr>
                <w:rFonts w:ascii="Arial Narrow" w:eastAsia="Calibri" w:hAnsi="Arial Narrow" w:cs="Calibri"/>
              </w:rPr>
              <w:t xml:space="preserve">w ramach </w:t>
            </w:r>
            <w:r w:rsidR="00935C2A">
              <w:rPr>
                <w:rFonts w:ascii="Arial Narrow" w:eastAsia="Calibri" w:hAnsi="Arial Narrow" w:cs="Calibri"/>
              </w:rPr>
              <w:t xml:space="preserve">konkursów realizujących </w:t>
            </w:r>
            <w:r w:rsidR="00E240C7">
              <w:rPr>
                <w:rFonts w:ascii="Arial Narrow" w:eastAsia="Calibri" w:hAnsi="Arial Narrow" w:cs="Calibri"/>
              </w:rPr>
              <w:t>wskaźnik</w:t>
            </w:r>
            <w:r w:rsidR="00435A01">
              <w:rPr>
                <w:rFonts w:ascii="Arial Narrow" w:eastAsia="Calibri" w:hAnsi="Arial Narrow" w:cs="Calibri"/>
              </w:rPr>
              <w:t xml:space="preserve"> 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Liczba operacji polegająca na utw</w:t>
            </w:r>
            <w:r w:rsidR="00CB390F">
              <w:rPr>
                <w:rFonts w:ascii="Arial Narrow" w:eastAsia="Calibri" w:hAnsi="Arial Narrow" w:cs="Calibri"/>
                <w:i/>
                <w:iCs/>
              </w:rPr>
              <w:t>o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rzeniu nowego przedsiębiorstwa - w tym przedsiębiorstw wprowadzających innowacje</w:t>
            </w:r>
            <w:r w:rsidR="00435A01">
              <w:rPr>
                <w:rFonts w:ascii="Arial Narrow" w:eastAsia="Calibri" w:hAnsi="Arial Narrow" w:cs="Calibri"/>
                <w:i/>
                <w:iCs/>
              </w:rPr>
              <w:t xml:space="preserve"> </w:t>
            </w:r>
            <w:r w:rsidR="003B4DC9">
              <w:rPr>
                <w:rFonts w:ascii="Arial Narrow" w:eastAsia="Calibri" w:hAnsi="Arial Narrow" w:cs="Calibri"/>
                <w:i/>
                <w:iCs/>
              </w:rPr>
              <w:t xml:space="preserve">oraz wartość wskaźnika zmniejszono o 1 </w:t>
            </w:r>
            <w:proofErr w:type="spellStart"/>
            <w:r w:rsidR="003B4DC9">
              <w:rPr>
                <w:rFonts w:ascii="Arial Narrow" w:eastAsia="Calibri" w:hAnsi="Arial Narrow" w:cs="Calibri"/>
                <w:i/>
                <w:iCs/>
              </w:rPr>
              <w:t>szt</w:t>
            </w:r>
            <w:proofErr w:type="spellEnd"/>
          </w:p>
          <w:p w14:paraId="329BF627" w14:textId="1BCCEF3C" w:rsidR="00935C2A" w:rsidRDefault="001D6A74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-2.1.1 </w:t>
            </w:r>
            <w:r w:rsidRPr="00435A01">
              <w:rPr>
                <w:rFonts w:ascii="Arial Narrow" w:eastAsia="Calibri" w:hAnsi="Arial Narrow" w:cs="Calibri"/>
              </w:rPr>
              <w:t>z</w:t>
            </w:r>
            <w:r w:rsidR="003B4DC9">
              <w:rPr>
                <w:rFonts w:ascii="Arial Narrow" w:eastAsia="Calibri" w:hAnsi="Arial Narrow" w:cs="Calibri"/>
              </w:rPr>
              <w:t>większono</w:t>
            </w:r>
            <w:r w:rsidRPr="00435A01">
              <w:rPr>
                <w:rFonts w:ascii="Arial Narrow" w:eastAsia="Calibri" w:hAnsi="Arial Narrow" w:cs="Calibri"/>
              </w:rPr>
              <w:t xml:space="preserve"> kwotę o </w:t>
            </w:r>
            <w:r w:rsidR="003B4DC9">
              <w:rPr>
                <w:rFonts w:ascii="Arial Narrow" w:eastAsia="Calibri" w:hAnsi="Arial Narrow" w:cs="Calibri"/>
              </w:rPr>
              <w:t>2 207,06</w:t>
            </w:r>
            <w:r w:rsidRPr="00435A01">
              <w:rPr>
                <w:rFonts w:ascii="Arial Narrow" w:eastAsia="Calibri" w:hAnsi="Arial Narrow" w:cs="Calibri"/>
              </w:rPr>
              <w:t xml:space="preserve"> euro</w:t>
            </w:r>
            <w:r>
              <w:rPr>
                <w:rFonts w:ascii="Arial Narrow" w:eastAsia="Calibri" w:hAnsi="Arial Narrow" w:cs="Calibri"/>
              </w:rPr>
              <w:t xml:space="preserve"> w ramach konkursów realizujących wskaźnik</w:t>
            </w:r>
          </w:p>
          <w:p w14:paraId="7583281D" w14:textId="13FDB923" w:rsidR="00CC68C2" w:rsidRDefault="00435A01" w:rsidP="00CB390F">
            <w:pPr>
              <w:spacing w:after="0"/>
              <w:rPr>
                <w:rFonts w:ascii="Arial Narrow" w:eastAsia="Calibri" w:hAnsi="Arial Narrow" w:cs="Calibri"/>
              </w:rPr>
            </w:pPr>
            <w:r w:rsidRPr="00435A01">
              <w:rPr>
                <w:rFonts w:ascii="Arial Narrow" w:eastAsia="Calibri" w:hAnsi="Arial Narrow" w:cs="Calibri"/>
                <w:i/>
                <w:iCs/>
              </w:rPr>
              <w:t xml:space="preserve">Liczba operacji polegająca na utworzeniu nowego przedsiębiorstwa  przez osoby z grup </w:t>
            </w:r>
            <w:proofErr w:type="spellStart"/>
            <w:r w:rsidRPr="00435A01">
              <w:rPr>
                <w:rFonts w:ascii="Arial Narrow" w:eastAsia="Calibri" w:hAnsi="Arial Narrow" w:cs="Calibri"/>
                <w:i/>
                <w:iCs/>
              </w:rPr>
              <w:t>defaworyzowanych</w:t>
            </w:r>
            <w:proofErr w:type="spellEnd"/>
            <w:r w:rsidRPr="00435A01">
              <w:rPr>
                <w:rFonts w:ascii="Arial Narrow" w:eastAsia="Calibri" w:hAnsi="Arial Narrow" w:cs="Calibri"/>
                <w:i/>
                <w:iCs/>
              </w:rPr>
              <w:t>- w tym przedsiębiorstw wprowadzających innowacje</w:t>
            </w:r>
          </w:p>
          <w:p w14:paraId="6C25F63F" w14:textId="1CBD274A" w:rsidR="00435A01" w:rsidRDefault="00435A01" w:rsidP="00435A01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Dokonano również </w:t>
            </w:r>
            <w:r w:rsidR="00935C2A">
              <w:rPr>
                <w:rFonts w:ascii="Arial Narrow" w:eastAsia="Calibri" w:hAnsi="Arial Narrow" w:cs="Calibri"/>
              </w:rPr>
              <w:t>zmniejszenia</w:t>
            </w:r>
            <w:r>
              <w:rPr>
                <w:rFonts w:ascii="Arial Narrow" w:eastAsia="Calibri" w:hAnsi="Arial Narrow" w:cs="Calibri"/>
              </w:rPr>
              <w:t xml:space="preserve"> wskaźnika rezultatu dla tego działania z 5</w:t>
            </w:r>
            <w:r w:rsidR="00935C2A">
              <w:rPr>
                <w:rFonts w:ascii="Arial Narrow" w:eastAsia="Calibri" w:hAnsi="Arial Narrow" w:cs="Calibri"/>
              </w:rPr>
              <w:t>8</w:t>
            </w:r>
            <w:r>
              <w:rPr>
                <w:rFonts w:ascii="Arial Narrow" w:eastAsia="Calibri" w:hAnsi="Arial Narrow" w:cs="Calibri"/>
              </w:rPr>
              <w:t xml:space="preserve"> na 5</w:t>
            </w:r>
            <w:r w:rsidR="00935C2A">
              <w:rPr>
                <w:rFonts w:ascii="Arial Narrow" w:eastAsia="Calibri" w:hAnsi="Arial Narrow" w:cs="Calibri"/>
              </w:rPr>
              <w:t>7</w:t>
            </w:r>
            <w:r>
              <w:rPr>
                <w:rFonts w:ascii="Arial Narrow" w:eastAsia="Calibri" w:hAnsi="Arial Narrow" w:cs="Calibri"/>
              </w:rPr>
              <w:t xml:space="preserve"> utworzonych miejsc pracy.</w:t>
            </w:r>
          </w:p>
          <w:p w14:paraId="4E35033C" w14:textId="2423263F" w:rsidR="001D6A74" w:rsidRDefault="00935C2A" w:rsidP="001D6A74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- 2.1.2. zmniejszono kwotę o </w:t>
            </w:r>
            <w:r w:rsidR="003B4DC9">
              <w:rPr>
                <w:rFonts w:ascii="Arial Narrow" w:eastAsia="Calibri" w:hAnsi="Arial Narrow" w:cs="Calibri"/>
              </w:rPr>
              <w:t>10 653,90</w:t>
            </w:r>
            <w:r>
              <w:rPr>
                <w:rFonts w:ascii="Arial Narrow" w:eastAsia="Calibri" w:hAnsi="Arial Narrow" w:cs="Calibri"/>
              </w:rPr>
              <w:t xml:space="preserve"> euro dla konkursów realizujących wskaźnik :</w:t>
            </w:r>
            <w:r w:rsidRPr="001D6A74">
              <w:rPr>
                <w:rFonts w:ascii="Arial Narrow" w:eastAsia="Calibri" w:hAnsi="Arial Narrow" w:cs="Calibri"/>
                <w:i/>
                <w:iCs/>
              </w:rPr>
              <w:t xml:space="preserve"> Liczba operacji polegająca na rozwoju istniejącego przedsiębiorstwa</w:t>
            </w:r>
            <w:r w:rsidR="001D6A74" w:rsidRPr="001D6A74">
              <w:rPr>
                <w:rFonts w:ascii="Arial Narrow" w:eastAsia="Calibri" w:hAnsi="Arial Narrow" w:cs="Calibri"/>
                <w:i/>
                <w:iCs/>
              </w:rPr>
              <w:t>, w tym wprowadzającego innowacje</w:t>
            </w:r>
          </w:p>
          <w:p w14:paraId="3BD532C2" w14:textId="737EFBBA" w:rsidR="001D6A74" w:rsidRPr="002E3275" w:rsidRDefault="001D6A74" w:rsidP="003B4DC9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- 2.2.</w:t>
            </w:r>
            <w:r w:rsidR="003B4DC9">
              <w:rPr>
                <w:rFonts w:ascii="Arial Narrow" w:eastAsia="Calibri" w:hAnsi="Arial Narrow" w:cs="Calibri"/>
              </w:rPr>
              <w:t>1</w:t>
            </w:r>
            <w:r>
              <w:rPr>
                <w:rFonts w:ascii="Arial Narrow" w:eastAsia="Calibri" w:hAnsi="Arial Narrow" w:cs="Calibri"/>
              </w:rPr>
              <w:t xml:space="preserve">. zmniejszono kwotę o </w:t>
            </w:r>
            <w:r w:rsidR="003B4DC9">
              <w:rPr>
                <w:rFonts w:ascii="Arial Narrow" w:eastAsia="Calibri" w:hAnsi="Arial Narrow" w:cs="Calibri"/>
              </w:rPr>
              <w:t>0,24</w:t>
            </w:r>
            <w:r>
              <w:rPr>
                <w:rFonts w:ascii="Arial Narrow" w:eastAsia="Calibri" w:hAnsi="Arial Narrow" w:cs="Calibri"/>
              </w:rPr>
              <w:t xml:space="preserve"> euro</w:t>
            </w:r>
          </w:p>
        </w:tc>
      </w:tr>
      <w:tr w:rsidR="003B666F" w:rsidRPr="003B666F" w14:paraId="17415D3E" w14:textId="77777777" w:rsidTr="001D6816">
        <w:trPr>
          <w:trHeight w:val="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C3F3" w14:textId="6DD4AB3A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</w:t>
            </w:r>
            <w:r w:rsidR="00D0252D" w:rsidRPr="003B666F">
              <w:rPr>
                <w:rFonts w:ascii="Arial Narrow" w:eastAsia="Calibri" w:hAnsi="Arial Narrow" w:cs="Calibri"/>
              </w:rPr>
              <w:t>.</w:t>
            </w:r>
          </w:p>
          <w:p w14:paraId="0DF5A168" w14:textId="411EBBC2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Opis przedsięwzięć planowanych do realizacji w ramach LSR, str. </w:t>
            </w:r>
            <w:r w:rsidR="004D5BE2">
              <w:rPr>
                <w:rFonts w:ascii="Arial Narrow" w:eastAsia="Calibri" w:hAnsi="Arial Narrow" w:cs="Calibri"/>
              </w:rPr>
              <w:t>4</w:t>
            </w:r>
            <w:r w:rsidR="004660D8">
              <w:rPr>
                <w:rFonts w:ascii="Arial Narrow" w:eastAsia="Calibri" w:hAnsi="Arial Narrow" w:cs="Calibri"/>
              </w:rPr>
              <w:t>1</w:t>
            </w:r>
            <w:r w:rsidR="00B8351E">
              <w:rPr>
                <w:rFonts w:ascii="Arial Narrow" w:eastAsia="Calibri" w:hAnsi="Arial Narrow" w:cs="Calibri"/>
              </w:rPr>
              <w:t>-45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88AA" w14:textId="6D1E15D2" w:rsidR="004D5BE2" w:rsidRPr="003B666F" w:rsidRDefault="00655879" w:rsidP="004D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</w:t>
            </w:r>
            <w:r w:rsidR="009366DE" w:rsidRPr="003B666F">
              <w:rPr>
                <w:rFonts w:ascii="Arial Narrow" w:eastAsia="Calibri" w:hAnsi="Arial Narrow" w:cs="Calibri"/>
              </w:rPr>
              <w:t>z</w:t>
            </w:r>
            <w:r w:rsidR="00F2308F" w:rsidRPr="003B666F">
              <w:rPr>
                <w:rFonts w:ascii="Arial Narrow" w:eastAsia="Calibri" w:hAnsi="Arial Narrow" w:cs="Calibri"/>
              </w:rPr>
              <w:t xml:space="preserve">e </w:t>
            </w:r>
            <w:r w:rsidR="004D5BE2">
              <w:rPr>
                <w:rFonts w:ascii="Arial Narrow" w:eastAsia="Calibri" w:hAnsi="Arial Narrow" w:cs="Calibri"/>
              </w:rPr>
              <w:t xml:space="preserve">zmianami </w:t>
            </w:r>
            <w:r w:rsidR="00F2308F" w:rsidRPr="003B666F">
              <w:rPr>
                <w:rFonts w:ascii="Arial Narrow" w:eastAsia="Calibri" w:hAnsi="Arial Narrow" w:cs="Calibri"/>
              </w:rPr>
              <w:t>budże</w:t>
            </w:r>
            <w:r w:rsidR="004D5BE2">
              <w:rPr>
                <w:rFonts w:ascii="Arial Narrow" w:eastAsia="Calibri" w:hAnsi="Arial Narrow" w:cs="Calibri"/>
              </w:rPr>
              <w:t>tu</w:t>
            </w:r>
            <w:r w:rsidR="006B284D">
              <w:rPr>
                <w:rFonts w:ascii="Arial Narrow" w:eastAsia="Calibri" w:hAnsi="Arial Narrow" w:cs="Calibri"/>
              </w:rPr>
              <w:t xml:space="preserve"> oraz wskaźników</w:t>
            </w:r>
            <w:r w:rsidR="004D5BE2">
              <w:rPr>
                <w:rFonts w:ascii="Arial Narrow" w:eastAsia="Calibri" w:hAnsi="Arial Narrow" w:cs="Calibri"/>
              </w:rPr>
              <w:t xml:space="preserve"> wskazanymi powyżej.</w:t>
            </w:r>
          </w:p>
          <w:p w14:paraId="233DDC83" w14:textId="332F2D0F" w:rsidR="00F2308F" w:rsidRPr="003B666F" w:rsidRDefault="00F2308F" w:rsidP="0093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B666F" w:rsidRPr="003B666F" w14:paraId="16CF812A" w14:textId="77777777" w:rsidTr="001D6816">
        <w:trPr>
          <w:trHeight w:val="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3BB3" w14:textId="77777777" w:rsidR="00A3759D" w:rsidRPr="003B666F" w:rsidRDefault="00A3759D" w:rsidP="00A3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EA3A881" w14:textId="091A6E6C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</w:t>
            </w:r>
            <w:r w:rsidRPr="003B666F">
              <w:rPr>
                <w:rFonts w:ascii="Arial Narrow" w:hAnsi="Arial Narrow"/>
              </w:rPr>
              <w:t>Matryca logiczna powiązań diagnozy obszaru i ludności, analizy SWOT oraz celów wskaźników</w:t>
            </w:r>
          </w:p>
          <w:p w14:paraId="2B2C4162" w14:textId="6D22CE15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proofErr w:type="spellStart"/>
            <w:r w:rsidRPr="003B666F">
              <w:rPr>
                <w:rFonts w:ascii="Arial Narrow" w:eastAsia="Calibri" w:hAnsi="Arial Narrow" w:cs="Calibri"/>
              </w:rPr>
              <w:t>Str</w:t>
            </w:r>
            <w:proofErr w:type="spellEnd"/>
            <w:r w:rsidR="004D5BE2">
              <w:rPr>
                <w:rFonts w:ascii="Arial Narrow" w:eastAsia="Calibri" w:hAnsi="Arial Narrow" w:cs="Calibri"/>
              </w:rPr>
              <w:t xml:space="preserve"> </w:t>
            </w:r>
            <w:r w:rsidR="00524359">
              <w:rPr>
                <w:rFonts w:ascii="Arial Narrow" w:eastAsia="Calibri" w:hAnsi="Arial Narrow" w:cs="Calibri"/>
              </w:rPr>
              <w:t xml:space="preserve"> </w:t>
            </w:r>
            <w:r w:rsidR="004D5BE2">
              <w:rPr>
                <w:rFonts w:ascii="Arial Narrow" w:eastAsia="Calibri" w:hAnsi="Arial Narrow" w:cs="Calibri"/>
              </w:rPr>
              <w:t>48</w:t>
            </w:r>
            <w:r w:rsidR="001D6A74">
              <w:rPr>
                <w:rFonts w:ascii="Arial Narrow" w:eastAsia="Calibri" w:hAnsi="Arial Narrow" w:cs="Calibri"/>
              </w:rPr>
              <w:t>, 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0938" w14:textId="304E143D" w:rsidR="00A3759D" w:rsidRPr="003B666F" w:rsidRDefault="004D5BE2" w:rsidP="002E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4D5BE2">
              <w:rPr>
                <w:rFonts w:ascii="Arial Narrow" w:eastAsia="Calibri" w:hAnsi="Arial Narrow" w:cs="Calibri"/>
              </w:rPr>
              <w:t>W tabeli dla p</w:t>
            </w:r>
            <w:r w:rsidR="001D6816">
              <w:rPr>
                <w:rFonts w:ascii="Arial Narrow" w:eastAsia="Calibri" w:hAnsi="Arial Narrow" w:cs="Calibri"/>
              </w:rPr>
              <w:t xml:space="preserve">rzedsięwzięcia 1.1.1., i </w:t>
            </w:r>
            <w:r>
              <w:rPr>
                <w:rFonts w:ascii="Arial Narrow" w:eastAsia="Calibri" w:hAnsi="Arial Narrow" w:cs="Calibri"/>
              </w:rPr>
              <w:t>2</w:t>
            </w:r>
            <w:r w:rsidRPr="004D5BE2">
              <w:rPr>
                <w:rFonts w:ascii="Arial Narrow" w:eastAsia="Calibri" w:hAnsi="Arial Narrow" w:cs="Calibri"/>
              </w:rPr>
              <w:t>.1.1 skorygowano wartość w kolumnie Produkty</w:t>
            </w:r>
            <w:r w:rsidR="006B284D">
              <w:rPr>
                <w:rFonts w:ascii="Arial Narrow" w:eastAsia="Calibri" w:hAnsi="Arial Narrow" w:cs="Calibri"/>
              </w:rPr>
              <w:t xml:space="preserve">  zgodnie ze zmianami wskaźników wskazanymi powyżej. </w:t>
            </w:r>
            <w:r w:rsidR="001D6816">
              <w:rPr>
                <w:rFonts w:ascii="Arial Narrow" w:eastAsia="Calibri" w:hAnsi="Arial Narrow" w:cs="Calibri"/>
              </w:rPr>
              <w:t>S</w:t>
            </w:r>
            <w:r w:rsidR="006B284D">
              <w:rPr>
                <w:rFonts w:ascii="Arial Narrow" w:eastAsia="Calibri" w:hAnsi="Arial Narrow" w:cs="Calibri"/>
              </w:rPr>
              <w:t xml:space="preserve">korygowano wartość w kolumnie Rezultaty zgodnie </w:t>
            </w:r>
            <w:r w:rsidR="005D4FA8">
              <w:rPr>
                <w:rFonts w:ascii="Arial Narrow" w:eastAsia="Calibri" w:hAnsi="Arial Narrow" w:cs="Calibri"/>
              </w:rPr>
              <w:t>ze zmianami wskaźnika rezultatu wskazanego powyżej</w:t>
            </w:r>
            <w:r w:rsidR="00524359">
              <w:rPr>
                <w:rFonts w:ascii="Arial Narrow" w:eastAsia="Calibri" w:hAnsi="Arial Narrow" w:cs="Calibri"/>
              </w:rPr>
              <w:t xml:space="preserve">. </w:t>
            </w:r>
          </w:p>
        </w:tc>
      </w:tr>
      <w:tr w:rsidR="001D6816" w:rsidRPr="003B666F" w14:paraId="70E374CC" w14:textId="77777777" w:rsidTr="001D6816">
        <w:trPr>
          <w:trHeight w:val="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0E15" w14:textId="77777777" w:rsidR="001D6816" w:rsidRPr="003B666F" w:rsidRDefault="001D6816" w:rsidP="001D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nr 3 do LSR</w:t>
            </w:r>
          </w:p>
          <w:p w14:paraId="3D1759F5" w14:textId="69CCDB2E" w:rsidR="001D6816" w:rsidRPr="001D6816" w:rsidRDefault="001D6816" w:rsidP="00A3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Tabela „Plan Działania” strona </w:t>
            </w:r>
            <w:r>
              <w:rPr>
                <w:rFonts w:ascii="Arial Narrow" w:eastAsia="Calibri" w:hAnsi="Arial Narrow" w:cs="Calibri"/>
                <w:bCs/>
              </w:rPr>
              <w:t xml:space="preserve">71 - 75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DA74" w14:textId="173C270A" w:rsidR="001D6816" w:rsidRPr="004D5BE2" w:rsidRDefault="001D6816" w:rsidP="002E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ze </w:t>
            </w:r>
            <w:r>
              <w:rPr>
                <w:rFonts w:ascii="Arial Narrow" w:eastAsia="Calibri" w:hAnsi="Arial Narrow" w:cs="Calibri"/>
              </w:rPr>
              <w:t xml:space="preserve">zmianami </w:t>
            </w:r>
            <w:r w:rsidRPr="003B666F">
              <w:rPr>
                <w:rFonts w:ascii="Arial Narrow" w:eastAsia="Calibri" w:hAnsi="Arial Narrow" w:cs="Calibri"/>
              </w:rPr>
              <w:t>budże</w:t>
            </w:r>
            <w:r>
              <w:rPr>
                <w:rFonts w:ascii="Arial Narrow" w:eastAsia="Calibri" w:hAnsi="Arial Narrow" w:cs="Calibri"/>
              </w:rPr>
              <w:t>tu oraz wskaźników przedsięwzięć, oraz sum poszczególnych celów szczegółowych oraz celów ogólnych, w związku z powyższymi zmianami.</w:t>
            </w:r>
          </w:p>
        </w:tc>
      </w:tr>
      <w:tr w:rsidR="003B666F" w:rsidRPr="003B666F" w14:paraId="6A00190F" w14:textId="77777777" w:rsidTr="001D6816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E3C0" w14:textId="6AEC735E" w:rsidR="000D4DF7" w:rsidRPr="0053089A" w:rsidRDefault="007C2BAE" w:rsidP="001D6816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 związku z realizacją Lokalnej Strategii Rozwoju </w:t>
            </w:r>
            <w:r w:rsidR="00365104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na jej  końcowym już etapie zwrócono się do Samorządu Województwa o informację na temat limitów dostępnych środków na przedsięwzięciach LSR, </w:t>
            </w:r>
            <w:r w:rsidR="001D6816">
              <w:rPr>
                <w:rFonts w:ascii="Arial Narrow" w:hAnsi="Arial Narrow" w:cs="Calibri"/>
                <w:color w:val="auto"/>
                <w:sz w:val="22"/>
                <w:szCs w:val="22"/>
              </w:rPr>
              <w:t>w celu wykorzystania</w:t>
            </w:r>
            <w:r w:rsidR="00FC7C60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maksimum budżetu LSR, przes</w:t>
            </w:r>
            <w:r w:rsidR="001D6816">
              <w:rPr>
                <w:rFonts w:ascii="Arial Narrow" w:hAnsi="Arial Narrow" w:cs="Calibri"/>
                <w:color w:val="auto"/>
                <w:sz w:val="22"/>
                <w:szCs w:val="22"/>
              </w:rPr>
              <w:t>unięto</w:t>
            </w:r>
            <w:r w:rsidR="00365104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kwoty </w:t>
            </w:r>
            <w:r w:rsidR="00FC7C60">
              <w:rPr>
                <w:rFonts w:ascii="Arial Narrow" w:hAnsi="Arial Narrow" w:cs="Calibri"/>
                <w:color w:val="auto"/>
                <w:sz w:val="22"/>
                <w:szCs w:val="22"/>
              </w:rPr>
              <w:t>wolne ze wszystkich przedsięwzięć na przedsięwzięcie P.1.2.1. Wzmacnianie tożsamości regionalnej oraz działania na rzecz integracji, aktywizacji i umacniania więzi lokalnych wśród mieszkańców obszaru PLGD. Jest to przedsięwzięcie</w:t>
            </w:r>
            <w:r w:rsidR="001D6816">
              <w:rPr>
                <w:rFonts w:ascii="Arial Narrow" w:hAnsi="Arial Narrow" w:cs="Calibri"/>
                <w:color w:val="auto"/>
                <w:sz w:val="22"/>
                <w:szCs w:val="22"/>
              </w:rPr>
              <w:t>,</w:t>
            </w:r>
            <w:r w:rsidR="00FC7C60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1D6816">
              <w:rPr>
                <w:rFonts w:ascii="Arial Narrow" w:hAnsi="Arial Narrow" w:cs="Calibri"/>
                <w:color w:val="auto"/>
                <w:sz w:val="22"/>
                <w:szCs w:val="22"/>
              </w:rPr>
              <w:t>na które nabór zakończył się 11.12.2023 i które będą realizowane jako ostatnie. Poprzez przesunięcia chcemy dać możliwość wnioskodawcom na zwiększenie och budżetów operacji w sytuacji wzrostów cenowych, jest to ostatnia możliwość maksymalnego wykorzystania środków w sytuacji gdy ostatnie nabory zostały już zakończone.</w:t>
            </w:r>
            <w:r w:rsidR="00FC7C60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F9"/>
    <w:multiLevelType w:val="hybridMultilevel"/>
    <w:tmpl w:val="45D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36C"/>
    <w:multiLevelType w:val="multilevel"/>
    <w:tmpl w:val="772A1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agwek3"/>
      <w:isLgl/>
      <w:lvlText w:val="%1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pStyle w:val="Nagwek4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45722984">
    <w:abstractNumId w:val="0"/>
  </w:num>
  <w:num w:numId="2" w16cid:durableId="1921670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0B7BD0"/>
    <w:rsid w:val="000D4DF7"/>
    <w:rsid w:val="001273D0"/>
    <w:rsid w:val="00131AF9"/>
    <w:rsid w:val="00143820"/>
    <w:rsid w:val="001532D6"/>
    <w:rsid w:val="00157A5D"/>
    <w:rsid w:val="0017251B"/>
    <w:rsid w:val="00181339"/>
    <w:rsid w:val="001C3172"/>
    <w:rsid w:val="001D6816"/>
    <w:rsid w:val="001D6A74"/>
    <w:rsid w:val="0021057C"/>
    <w:rsid w:val="0022241F"/>
    <w:rsid w:val="00230214"/>
    <w:rsid w:val="002501A3"/>
    <w:rsid w:val="00262BD1"/>
    <w:rsid w:val="0026326D"/>
    <w:rsid w:val="00266C5D"/>
    <w:rsid w:val="00267B50"/>
    <w:rsid w:val="0028023C"/>
    <w:rsid w:val="00286A34"/>
    <w:rsid w:val="002A3B7D"/>
    <w:rsid w:val="002A3CD7"/>
    <w:rsid w:val="002C0C3C"/>
    <w:rsid w:val="002E1131"/>
    <w:rsid w:val="002E2972"/>
    <w:rsid w:val="002E3275"/>
    <w:rsid w:val="003017B8"/>
    <w:rsid w:val="00310C3D"/>
    <w:rsid w:val="00312646"/>
    <w:rsid w:val="003279EF"/>
    <w:rsid w:val="003408F6"/>
    <w:rsid w:val="00344848"/>
    <w:rsid w:val="00365104"/>
    <w:rsid w:val="00390CCF"/>
    <w:rsid w:val="0039420C"/>
    <w:rsid w:val="003B4DC9"/>
    <w:rsid w:val="003B666F"/>
    <w:rsid w:val="003D3145"/>
    <w:rsid w:val="00410D9D"/>
    <w:rsid w:val="00414350"/>
    <w:rsid w:val="00435A01"/>
    <w:rsid w:val="004623BA"/>
    <w:rsid w:val="004660D8"/>
    <w:rsid w:val="004D5BE2"/>
    <w:rsid w:val="005132F6"/>
    <w:rsid w:val="00517F8D"/>
    <w:rsid w:val="00524359"/>
    <w:rsid w:val="00526CC0"/>
    <w:rsid w:val="0053089A"/>
    <w:rsid w:val="00530D76"/>
    <w:rsid w:val="00582898"/>
    <w:rsid w:val="005A142F"/>
    <w:rsid w:val="005C123B"/>
    <w:rsid w:val="005D4FA8"/>
    <w:rsid w:val="005E30A6"/>
    <w:rsid w:val="005F5BD0"/>
    <w:rsid w:val="00620B33"/>
    <w:rsid w:val="006272C9"/>
    <w:rsid w:val="00655879"/>
    <w:rsid w:val="006931F3"/>
    <w:rsid w:val="00694AB7"/>
    <w:rsid w:val="00694E67"/>
    <w:rsid w:val="006B284D"/>
    <w:rsid w:val="006C00C2"/>
    <w:rsid w:val="006D76F1"/>
    <w:rsid w:val="006F17CC"/>
    <w:rsid w:val="006F5A6F"/>
    <w:rsid w:val="007171AB"/>
    <w:rsid w:val="00720322"/>
    <w:rsid w:val="00722153"/>
    <w:rsid w:val="00754751"/>
    <w:rsid w:val="00762447"/>
    <w:rsid w:val="00780DC8"/>
    <w:rsid w:val="007B6073"/>
    <w:rsid w:val="007C2BAE"/>
    <w:rsid w:val="007C45BE"/>
    <w:rsid w:val="007F0CC4"/>
    <w:rsid w:val="008147B3"/>
    <w:rsid w:val="00843A08"/>
    <w:rsid w:val="008471ED"/>
    <w:rsid w:val="00866A78"/>
    <w:rsid w:val="008675FF"/>
    <w:rsid w:val="0087091E"/>
    <w:rsid w:val="008856C0"/>
    <w:rsid w:val="00891549"/>
    <w:rsid w:val="008975FC"/>
    <w:rsid w:val="008B5071"/>
    <w:rsid w:val="008E45A1"/>
    <w:rsid w:val="008E6C08"/>
    <w:rsid w:val="0090026D"/>
    <w:rsid w:val="00932B0E"/>
    <w:rsid w:val="00935C2A"/>
    <w:rsid w:val="009366DE"/>
    <w:rsid w:val="00994B9B"/>
    <w:rsid w:val="009C5B54"/>
    <w:rsid w:val="009C7D45"/>
    <w:rsid w:val="009E3F8F"/>
    <w:rsid w:val="009F57CD"/>
    <w:rsid w:val="00A3759D"/>
    <w:rsid w:val="00A43CB4"/>
    <w:rsid w:val="00A526B6"/>
    <w:rsid w:val="00A62337"/>
    <w:rsid w:val="00A71DD6"/>
    <w:rsid w:val="00AA18B6"/>
    <w:rsid w:val="00AD597F"/>
    <w:rsid w:val="00B06F52"/>
    <w:rsid w:val="00B348A2"/>
    <w:rsid w:val="00B44855"/>
    <w:rsid w:val="00B5558C"/>
    <w:rsid w:val="00B60CF6"/>
    <w:rsid w:val="00B77CE5"/>
    <w:rsid w:val="00B82124"/>
    <w:rsid w:val="00B83014"/>
    <w:rsid w:val="00B8351E"/>
    <w:rsid w:val="00B95483"/>
    <w:rsid w:val="00BA6162"/>
    <w:rsid w:val="00BC14DA"/>
    <w:rsid w:val="00BC4443"/>
    <w:rsid w:val="00BE2872"/>
    <w:rsid w:val="00CB19CC"/>
    <w:rsid w:val="00CB390F"/>
    <w:rsid w:val="00CB50F0"/>
    <w:rsid w:val="00CC428A"/>
    <w:rsid w:val="00CC68C2"/>
    <w:rsid w:val="00CE14B4"/>
    <w:rsid w:val="00CE50B3"/>
    <w:rsid w:val="00D00514"/>
    <w:rsid w:val="00D0252D"/>
    <w:rsid w:val="00D060CC"/>
    <w:rsid w:val="00D106CA"/>
    <w:rsid w:val="00D322DA"/>
    <w:rsid w:val="00D37E19"/>
    <w:rsid w:val="00D47357"/>
    <w:rsid w:val="00D63273"/>
    <w:rsid w:val="00D807D0"/>
    <w:rsid w:val="00D8487F"/>
    <w:rsid w:val="00DB466F"/>
    <w:rsid w:val="00DD0EBF"/>
    <w:rsid w:val="00DD2FBA"/>
    <w:rsid w:val="00DF4F8F"/>
    <w:rsid w:val="00E240C7"/>
    <w:rsid w:val="00E2649C"/>
    <w:rsid w:val="00E523BB"/>
    <w:rsid w:val="00EE6837"/>
    <w:rsid w:val="00F2308F"/>
    <w:rsid w:val="00F34FE7"/>
    <w:rsid w:val="00F35F5F"/>
    <w:rsid w:val="00F43907"/>
    <w:rsid w:val="00F4411C"/>
    <w:rsid w:val="00F55057"/>
    <w:rsid w:val="00F6283B"/>
    <w:rsid w:val="00F7074E"/>
    <w:rsid w:val="00F9041E"/>
    <w:rsid w:val="00FB4874"/>
    <w:rsid w:val="00FC7C60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A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3D0"/>
    <w:pPr>
      <w:numPr>
        <w:numId w:val="2"/>
      </w:numPr>
      <w:pBdr>
        <w:top w:val="single" w:sz="12" w:space="8" w:color="403152"/>
        <w:left w:val="single" w:sz="12" w:space="4" w:color="403152"/>
        <w:bottom w:val="single" w:sz="12" w:space="8" w:color="403152"/>
        <w:right w:val="single" w:sz="12" w:space="4" w:color="403152"/>
      </w:pBdr>
      <w:shd w:val="clear" w:color="auto" w:fill="5F497A"/>
      <w:spacing w:before="120" w:after="120" w:line="240" w:lineRule="auto"/>
      <w:jc w:val="center"/>
      <w:outlineLvl w:val="0"/>
    </w:pPr>
    <w:rPr>
      <w:rFonts w:ascii="Arial Narrow" w:eastAsia="Times New Roman" w:hAnsi="Arial Narrow" w:cs="Times New Roman"/>
      <w:b/>
      <w:caps/>
      <w:color w:val="FFFFFF"/>
      <w:spacing w:val="20"/>
      <w:sz w:val="24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D0"/>
    <w:pPr>
      <w:numPr>
        <w:ilvl w:val="1"/>
        <w:numId w:val="2"/>
      </w:numPr>
      <w:pBdr>
        <w:bottom w:val="thinThickSmallGap" w:sz="18" w:space="1" w:color="403152"/>
      </w:pBdr>
      <w:spacing w:before="160" w:after="60" w:line="240" w:lineRule="auto"/>
      <w:jc w:val="both"/>
      <w:outlineLvl w:val="1"/>
    </w:pPr>
    <w:rPr>
      <w:rFonts w:ascii="Arial Narrow" w:eastAsia="Times New Roman" w:hAnsi="Arial Narrow" w:cs="Times New Roman"/>
      <w:b/>
      <w:caps/>
      <w:color w:val="403152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73D0"/>
    <w:pPr>
      <w:framePr w:wrap="notBeside" w:vAnchor="text" w:hAnchor="text" w:y="1"/>
      <w:numPr>
        <w:ilvl w:val="2"/>
        <w:numId w:val="2"/>
      </w:numPr>
      <w:spacing w:before="120"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40315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73D0"/>
    <w:pPr>
      <w:numPr>
        <w:ilvl w:val="3"/>
        <w:numId w:val="2"/>
      </w:numPr>
      <w:spacing w:before="120" w:after="0" w:line="240" w:lineRule="auto"/>
      <w:jc w:val="both"/>
      <w:outlineLvl w:val="3"/>
    </w:pPr>
    <w:rPr>
      <w:rFonts w:ascii="Arial Narrow" w:eastAsia="Times New Roman" w:hAnsi="Arial Narrow" w:cs="Times New Roman"/>
      <w:b/>
      <w:color w:val="403152"/>
      <w:spacing w:val="28"/>
      <w:position w:val="-6"/>
      <w:szCs w:val="2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3D0"/>
    <w:pPr>
      <w:numPr>
        <w:ilvl w:val="4"/>
        <w:numId w:val="2"/>
      </w:num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73D0"/>
    <w:pPr>
      <w:numPr>
        <w:ilvl w:val="5"/>
        <w:numId w:val="2"/>
      </w:num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73D0"/>
    <w:pPr>
      <w:numPr>
        <w:ilvl w:val="6"/>
        <w:numId w:val="2"/>
      </w:num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73D0"/>
    <w:pPr>
      <w:numPr>
        <w:ilvl w:val="7"/>
        <w:numId w:val="2"/>
      </w:num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73D0"/>
    <w:pPr>
      <w:numPr>
        <w:ilvl w:val="8"/>
        <w:numId w:val="2"/>
      </w:num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3D0"/>
    <w:rPr>
      <w:rFonts w:ascii="Arial Narrow" w:eastAsia="Times New Roman" w:hAnsi="Arial Narrow" w:cs="Times New Roman"/>
      <w:b/>
      <w:caps/>
      <w:color w:val="FFFFFF"/>
      <w:spacing w:val="20"/>
      <w:sz w:val="24"/>
      <w:szCs w:val="28"/>
      <w:shd w:val="clear" w:color="auto" w:fill="5F497A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273D0"/>
    <w:rPr>
      <w:rFonts w:ascii="Arial Narrow" w:eastAsia="Times New Roman" w:hAnsi="Arial Narrow" w:cs="Times New Roman"/>
      <w:b/>
      <w:caps/>
      <w:color w:val="403152"/>
      <w:spacing w:val="15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1273D0"/>
    <w:rPr>
      <w:rFonts w:ascii="Arial Narrow" w:eastAsia="Times New Roman" w:hAnsi="Arial Narrow" w:cs="Times New Roman"/>
      <w:b/>
      <w:color w:val="403152"/>
      <w:szCs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1273D0"/>
    <w:rPr>
      <w:rFonts w:ascii="Arial Narrow" w:eastAsia="Times New Roman" w:hAnsi="Arial Narrow" w:cs="Times New Roman"/>
      <w:b/>
      <w:color w:val="403152"/>
      <w:spacing w:val="28"/>
      <w:position w:val="-6"/>
      <w:szCs w:val="20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3D0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73D0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73D0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73D0"/>
    <w:rPr>
      <w:rFonts w:ascii="Cambria" w:eastAsia="Times New Roman" w:hAnsi="Cambria" w:cs="Times New Roman"/>
      <w:caps/>
      <w:spacing w:val="1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73D0"/>
    <w:rPr>
      <w:rFonts w:ascii="Cambria" w:eastAsia="Times New Roman" w:hAnsi="Cambria" w:cs="Times New Roman"/>
      <w:i/>
      <w:iCs/>
      <w:caps/>
      <w:spacing w:val="1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zofia Mikicka</cp:lastModifiedBy>
  <cp:revision>3</cp:revision>
  <cp:lastPrinted>2023-12-15T12:37:00Z</cp:lastPrinted>
  <dcterms:created xsi:type="dcterms:W3CDTF">2023-12-15T12:36:00Z</dcterms:created>
  <dcterms:modified xsi:type="dcterms:W3CDTF">2023-12-15T12:40:00Z</dcterms:modified>
</cp:coreProperties>
</file>