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810" w14:textId="77777777" w:rsidR="009859A8" w:rsidRPr="004418F1" w:rsidRDefault="009859A8" w:rsidP="009859A8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kern w:val="2"/>
        </w:rPr>
      </w:pPr>
      <w:r w:rsidRPr="004418F1">
        <w:rPr>
          <w:rFonts w:ascii="Times New Roman" w:hAnsi="Times New Roman" w:cs="Times New Roman"/>
          <w:b/>
          <w:bCs/>
          <w:kern w:val="2"/>
        </w:rPr>
        <w:t>Załącznik nr 1</w:t>
      </w:r>
    </w:p>
    <w:p w14:paraId="70D7A43D" w14:textId="77782809" w:rsidR="009859A8" w:rsidRDefault="009859A8" w:rsidP="009859A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E7D">
        <w:rPr>
          <w:rFonts w:ascii="Times New Roman" w:hAnsi="Times New Roman" w:cs="Times New Roman"/>
          <w:kern w:val="2"/>
        </w:rPr>
        <w:t>do zapytania ofertowego</w:t>
      </w:r>
      <w:r>
        <w:rPr>
          <w:rFonts w:ascii="Times New Roman" w:hAnsi="Times New Roman" w:cs="Times New Roman"/>
          <w:kern w:val="2"/>
        </w:rPr>
        <w:t xml:space="preserve"> </w:t>
      </w:r>
      <w:r w:rsidRPr="00324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859A8">
        <w:rPr>
          <w:rFonts w:ascii="Times New Roman" w:eastAsia="Times New Roman" w:hAnsi="Times New Roman" w:cs="Times New Roman"/>
          <w:sz w:val="24"/>
          <w:szCs w:val="24"/>
          <w:lang w:eastAsia="pl-PL"/>
        </w:rPr>
        <w:t>/2023/</w:t>
      </w:r>
      <w:r w:rsidR="00396C67">
        <w:rPr>
          <w:rFonts w:ascii="Times New Roman" w:eastAsia="Times New Roman" w:hAnsi="Times New Roman" w:cs="Times New Roman"/>
          <w:sz w:val="24"/>
          <w:szCs w:val="24"/>
          <w:lang w:eastAsia="pl-PL"/>
        </w:rPr>
        <w:t>PGPS</w:t>
      </w:r>
    </w:p>
    <w:p w14:paraId="435FDB21" w14:textId="77777777" w:rsidR="009859A8" w:rsidRDefault="009859A8" w:rsidP="00FC0E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3F3CB7" w14:textId="7E52A3B9" w:rsidR="00476590" w:rsidRPr="00476590" w:rsidRDefault="00FC0E98" w:rsidP="00FC0E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</w:t>
      </w:r>
      <w:r w:rsidR="00476590" w:rsidRPr="0047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mówienia:</w:t>
      </w:r>
    </w:p>
    <w:p w14:paraId="5B092187" w14:textId="3E2EF6CF" w:rsidR="00476590" w:rsidRPr="00476590" w:rsidRDefault="00476590" w:rsidP="00FC0E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Treść mapy:</w:t>
      </w:r>
    </w:p>
    <w:p w14:paraId="08582B5D" w14:textId="4D146C1B" w:rsidR="00476590" w:rsidRPr="00FC0E98" w:rsidRDefault="00476590" w:rsidP="00FC0E98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7098159"/>
      <w:bookmarkEnd w:id="0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terytorialny mapy musi obejmować teren </w:t>
      </w:r>
      <w:r w:rsidR="00D74FCA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</w:t>
      </w:r>
      <w:r w:rsidR="00D74FCA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gmin: Czarny Dunajec, Szaflary, Biały Dunajec, Kościelisko, Poronin, Szczawnica, Czorsztyn, Krościenko nad Dunajcem, Ochotnica Dolna, Bukowina Tatrzańska, Łapsze </w:t>
      </w:r>
      <w:proofErr w:type="spellStart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Niżne</w:t>
      </w:r>
      <w:proofErr w:type="spellEnd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Nowy Targ (gmina wiejska). </w:t>
      </w:r>
    </w:p>
    <w:p w14:paraId="398430CE" w14:textId="20C386A8" w:rsidR="00476590" w:rsidRPr="00FC0E98" w:rsidRDefault="00476590" w:rsidP="00FC0E98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powinna obejmować wszystkie elementy charakterystyczne dla map turystyczno-krajoznawczych (wspólnie ustalone z zamawiającym, np.: granicę Państwa; drogi krajowe, wojewódzkie, powiatowe, gminne, inne drogi lokalne; tereny zabudowane; lasy; linie i stacje kolejowe; rezerwaty przyrody; miejsca atrakcyjne przyrodniczo; zabytki, muzea, zamki, inne miejsca kulturowo cenne; sanktuaria, kościoły, cerkwie; parki narodowe – granice parków narodowych; rzeki, jeziora, zalewy; baseny termalne, kąpieliska, przystanie; punkty widokowe; punkty informacji turystycznej; nazwy miast i wsi; trasy rowerowe </w:t>
      </w:r>
      <w:r w:rsidRPr="00FC0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naniesione wg śladu GPX 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(zapewnia wykonawca): </w:t>
      </w:r>
      <w:proofErr w:type="spellStart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Welo</w:t>
      </w:r>
      <w:proofErr w:type="spellEnd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Dunajec, Szlak Wokół Tatr, Wokół Jeziora Czorsztyńskiego, inne trasy rowerowe;  MOR (miejsca do odpoczynku dla rowerzystów);  inna infrastruktura dla rowerzystów – punkty wskazane przez zamawiającego np. </w:t>
      </w:r>
      <w:proofErr w:type="spellStart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pumptrucki</w:t>
      </w:r>
      <w:proofErr w:type="spellEnd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bike</w:t>
      </w:r>
      <w:proofErr w:type="spellEnd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stopy, stacje</w:t>
      </w:r>
      <w:r w:rsidR="009B5930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ładowania rowerów elektrycznych wraz ze stacją napraw, inne.</w:t>
      </w:r>
    </w:p>
    <w:p w14:paraId="1F511426" w14:textId="77777777" w:rsidR="00476590" w:rsidRPr="00476590" w:rsidRDefault="00476590" w:rsidP="00FC0E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Rewers mapy, minimalna zawartość:</w:t>
      </w:r>
    </w:p>
    <w:p w14:paraId="047EA9F5" w14:textId="77777777" w:rsidR="00476590" w:rsidRPr="00476590" w:rsidRDefault="00476590" w:rsidP="00FC0E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 gminach/miejscowościach wchodzących w skład LGD, pod kątem turystycznym + ważne telefony i adresy + zdjęcia. </w:t>
      </w:r>
    </w:p>
    <w:p w14:paraId="0A4ADFAB" w14:textId="77777777" w:rsidR="00476590" w:rsidRPr="00476590" w:rsidRDefault="00476590" w:rsidP="00FC0E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9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i materiały na rewers mapy dostarczy zamawiający.</w:t>
      </w:r>
    </w:p>
    <w:p w14:paraId="7573576B" w14:textId="7351CF4C" w:rsidR="00476590" w:rsidRPr="00476590" w:rsidRDefault="00476590" w:rsidP="00FC0E9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Parametry techniczne</w:t>
      </w:r>
      <w:r w:rsidR="00FC0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4ED9BD4" w14:textId="268ECC24" w:rsidR="00476590" w:rsidRPr="00FC0E98" w:rsidRDefault="00476590" w:rsidP="00FC0E98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mapy B2 (wymiary </w:t>
      </w:r>
      <w:r w:rsidR="00247D94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minimum 480 x 680 mm) </w:t>
      </w:r>
    </w:p>
    <w:p w14:paraId="0A800CE1" w14:textId="0777B7D4" w:rsidR="00476590" w:rsidRPr="00FC0E98" w:rsidRDefault="00476590" w:rsidP="00FC0E98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składana do wym. około 11</w:t>
      </w:r>
      <w:r w:rsidR="00247D94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2</w:t>
      </w:r>
      <w:r w:rsidR="00247D94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0 mm,</w:t>
      </w:r>
    </w:p>
    <w:p w14:paraId="6D7AC6B0" w14:textId="5EEE5AE3" w:rsidR="00476590" w:rsidRPr="00FC0E98" w:rsidRDefault="00476590" w:rsidP="00FC0E98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skala</w:t>
      </w:r>
      <w:r w:rsidR="009B5930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1:80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lub zbliżona nie mniejsza niż 1:100 000 (skala dopasowana do formatu mapy i obszaru objętego mapą)</w:t>
      </w:r>
    </w:p>
    <w:p w14:paraId="1A253B8F" w14:textId="1C21DE8A" w:rsidR="00476590" w:rsidRPr="00FC0E98" w:rsidRDefault="00476590" w:rsidP="00FC0E98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obustronny, pełna kolorystyka CMYK 4:4, </w:t>
      </w:r>
    </w:p>
    <w:p w14:paraId="216AACE6" w14:textId="76E6D814" w:rsidR="00476590" w:rsidRPr="00FC0E98" w:rsidRDefault="00476590" w:rsidP="00B63EF7">
      <w:pPr>
        <w:pStyle w:val="Akapitzlist"/>
        <w:numPr>
          <w:ilvl w:val="1"/>
          <w:numId w:val="8"/>
        </w:numPr>
        <w:spacing w:before="120"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C0E9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</w:t>
      </w:r>
      <w:r w:rsidR="00FC0E98" w:rsidRPr="00FC0E9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pier</w:t>
      </w:r>
      <w:proofErr w:type="spellEnd"/>
      <w:r w:rsidR="00FC0E98" w:rsidRPr="00FC0E9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FC0E9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g-print min. 100g/m2 </w:t>
      </w:r>
    </w:p>
    <w:p w14:paraId="1477C621" w14:textId="465B035D" w:rsidR="00476590" w:rsidRPr="00FC0E98" w:rsidRDefault="00D74FCA" w:rsidP="00FC0E98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 </w:t>
      </w:r>
      <w:r w:rsidR="00476590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30 000 egzemplarzy</w:t>
      </w:r>
    </w:p>
    <w:p w14:paraId="51F899E8" w14:textId="2D90A6EE" w:rsidR="00476590" w:rsidRPr="00FC0E98" w:rsidRDefault="00476590" w:rsidP="00FC0E98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Wycena obejmuje: </w:t>
      </w:r>
    </w:p>
    <w:p w14:paraId="3368912A" w14:textId="18A47456" w:rsidR="00FC0E98" w:rsidRPr="00FC0E98" w:rsidRDefault="00FC0E98" w:rsidP="00FC0E98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6590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graficzny, </w:t>
      </w:r>
    </w:p>
    <w:p w14:paraId="60FC2217" w14:textId="0EEDF159" w:rsidR="00FC0E98" w:rsidRPr="00FC0E98" w:rsidRDefault="00FC0E98" w:rsidP="00FC0E98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76590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kład oraz druk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6C53DC" w14:textId="01F5E90D" w:rsidR="00FC0E98" w:rsidRDefault="00FC0E98" w:rsidP="00FC0E98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76590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ostawę do 3 lokalizacji na terenie małopolski: </w:t>
      </w:r>
    </w:p>
    <w:p w14:paraId="4E7295CF" w14:textId="1CE9FBC5" w:rsidR="00FC0E98" w:rsidRDefault="00476590" w:rsidP="00FC0E98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Szaflary, </w:t>
      </w:r>
    </w:p>
    <w:p w14:paraId="10B961A3" w14:textId="77777777" w:rsidR="00FC0E98" w:rsidRDefault="00476590" w:rsidP="00FC0E98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Nowy Targ, </w:t>
      </w:r>
    </w:p>
    <w:p w14:paraId="790DFA96" w14:textId="449B3126" w:rsidR="002B5459" w:rsidRPr="00FC0E98" w:rsidRDefault="00476590" w:rsidP="00FC0E98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Krościenko nad Dunajcem</w:t>
      </w:r>
    </w:p>
    <w:sectPr w:rsidR="002B5459" w:rsidRPr="00FC0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E565" w14:textId="77777777" w:rsidR="007E787A" w:rsidRDefault="007E787A" w:rsidP="009859A8">
      <w:pPr>
        <w:spacing w:after="0" w:line="240" w:lineRule="auto"/>
      </w:pPr>
      <w:r>
        <w:separator/>
      </w:r>
    </w:p>
  </w:endnote>
  <w:endnote w:type="continuationSeparator" w:id="0">
    <w:p w14:paraId="63E344A2" w14:textId="77777777" w:rsidR="007E787A" w:rsidRDefault="007E787A" w:rsidP="009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2E42" w14:textId="77777777" w:rsidR="004418F1" w:rsidRDefault="004418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7EF6" w14:textId="77777777" w:rsidR="004418F1" w:rsidRDefault="004418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D73D" w14:textId="77777777" w:rsidR="004418F1" w:rsidRDefault="00441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35E3" w14:textId="77777777" w:rsidR="007E787A" w:rsidRDefault="007E787A" w:rsidP="009859A8">
      <w:pPr>
        <w:spacing w:after="0" w:line="240" w:lineRule="auto"/>
      </w:pPr>
      <w:r>
        <w:separator/>
      </w:r>
    </w:p>
  </w:footnote>
  <w:footnote w:type="continuationSeparator" w:id="0">
    <w:p w14:paraId="7E68B262" w14:textId="77777777" w:rsidR="007E787A" w:rsidRDefault="007E787A" w:rsidP="009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0C04" w14:textId="77777777" w:rsidR="004418F1" w:rsidRDefault="004418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8346" w14:textId="67C9A635" w:rsidR="009859A8" w:rsidRPr="009859A8" w:rsidRDefault="004418F1" w:rsidP="009859A8">
    <w:pPr>
      <w:pStyle w:val="Nagwek"/>
    </w:pPr>
    <w:r>
      <w:rPr>
        <w:noProof/>
      </w:rPr>
      <w:drawing>
        <wp:inline distT="0" distB="0" distL="0" distR="0" wp14:anchorId="52FC1EC5" wp14:editId="61A9A8BE">
          <wp:extent cx="5760720" cy="893445"/>
          <wp:effectExtent l="0" t="0" r="0" b="1905"/>
          <wp:docPr id="372867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151B" w14:textId="77777777" w:rsidR="004418F1" w:rsidRDefault="004418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B38"/>
    <w:multiLevelType w:val="hybridMultilevel"/>
    <w:tmpl w:val="311C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511"/>
    <w:multiLevelType w:val="multilevel"/>
    <w:tmpl w:val="A598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637A7"/>
    <w:multiLevelType w:val="multilevel"/>
    <w:tmpl w:val="1B723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56DE1"/>
    <w:multiLevelType w:val="hybridMultilevel"/>
    <w:tmpl w:val="6454810A"/>
    <w:lvl w:ilvl="0" w:tplc="6352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466D"/>
    <w:multiLevelType w:val="hybridMultilevel"/>
    <w:tmpl w:val="B83EBAA0"/>
    <w:lvl w:ilvl="0" w:tplc="6352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B06E6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178C"/>
    <w:multiLevelType w:val="multilevel"/>
    <w:tmpl w:val="06FE85A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ED9317E"/>
    <w:multiLevelType w:val="hybridMultilevel"/>
    <w:tmpl w:val="C0A64C50"/>
    <w:lvl w:ilvl="0" w:tplc="6352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2A14"/>
    <w:multiLevelType w:val="hybridMultilevel"/>
    <w:tmpl w:val="894A8112"/>
    <w:lvl w:ilvl="0" w:tplc="3D2E61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85532B"/>
    <w:multiLevelType w:val="multilevel"/>
    <w:tmpl w:val="DF2C1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7734431">
    <w:abstractNumId w:val="7"/>
  </w:num>
  <w:num w:numId="2" w16cid:durableId="719868892">
    <w:abstractNumId w:val="5"/>
  </w:num>
  <w:num w:numId="3" w16cid:durableId="1765493632">
    <w:abstractNumId w:val="1"/>
  </w:num>
  <w:num w:numId="4" w16cid:durableId="2072801507">
    <w:abstractNumId w:val="8"/>
  </w:num>
  <w:num w:numId="5" w16cid:durableId="1606376573">
    <w:abstractNumId w:val="2"/>
  </w:num>
  <w:num w:numId="6" w16cid:durableId="1059279286">
    <w:abstractNumId w:val="0"/>
  </w:num>
  <w:num w:numId="7" w16cid:durableId="1213344545">
    <w:abstractNumId w:val="6"/>
  </w:num>
  <w:num w:numId="8" w16cid:durableId="898248721">
    <w:abstractNumId w:val="4"/>
  </w:num>
  <w:num w:numId="9" w16cid:durableId="1146432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FC"/>
    <w:rsid w:val="00247D94"/>
    <w:rsid w:val="002B5459"/>
    <w:rsid w:val="00396C67"/>
    <w:rsid w:val="004418F1"/>
    <w:rsid w:val="00476590"/>
    <w:rsid w:val="00521EFC"/>
    <w:rsid w:val="00535919"/>
    <w:rsid w:val="005549A5"/>
    <w:rsid w:val="007775E6"/>
    <w:rsid w:val="007B7F16"/>
    <w:rsid w:val="007E787A"/>
    <w:rsid w:val="00833B07"/>
    <w:rsid w:val="00930817"/>
    <w:rsid w:val="00966358"/>
    <w:rsid w:val="009859A8"/>
    <w:rsid w:val="009B5930"/>
    <w:rsid w:val="00A67AC6"/>
    <w:rsid w:val="00B101AE"/>
    <w:rsid w:val="00B63EF7"/>
    <w:rsid w:val="00C91908"/>
    <w:rsid w:val="00D20675"/>
    <w:rsid w:val="00D74FCA"/>
    <w:rsid w:val="00D82AF8"/>
    <w:rsid w:val="00E90760"/>
    <w:rsid w:val="00EC1364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C6E14"/>
  <w15:chartTrackingRefBased/>
  <w15:docId w15:val="{E2E8D487-8D62-4C8D-83ED-4FFC631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6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06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6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59A8"/>
  </w:style>
  <w:style w:type="paragraph" w:styleId="Stopka">
    <w:name w:val="footer"/>
    <w:basedOn w:val="Normalny"/>
    <w:link w:val="StopkaZnak"/>
    <w:uiPriority w:val="99"/>
    <w:unhideWhenUsed/>
    <w:rsid w:val="009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cp:keywords/>
  <dc:description/>
  <cp:lastModifiedBy>katarzyna.sowa</cp:lastModifiedBy>
  <cp:revision>2</cp:revision>
  <dcterms:created xsi:type="dcterms:W3CDTF">2023-08-22T10:53:00Z</dcterms:created>
  <dcterms:modified xsi:type="dcterms:W3CDTF">2023-08-22T10:53:00Z</dcterms:modified>
</cp:coreProperties>
</file>