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3" w:rsidRDefault="00C610E3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s1026" type="#_x0000_t75" style="position:absolute;margin-left:139.15pt;margin-top:9.35pt;width:93.05pt;height:32.25pt;z-index:251660288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noProof/>
          <w:lang w:eastAsia="pl-PL"/>
        </w:rPr>
        <w:pict>
          <v:shape id="Obraz 4" o:spid="_x0000_s1027" type="#_x0000_t75" style="position:absolute;margin-left:233.9pt;margin-top:-2.6pt;width:74.25pt;height:51.2pt;z-index:251659264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r>
        <w:rPr>
          <w:noProof/>
          <w:lang w:eastAsia="pl-PL"/>
        </w:rPr>
        <w:pict>
          <v:shape id="Obraz 3" o:spid="_x0000_s1028" type="#_x0000_t75" style="position:absolute;margin-left:318.35pt;margin-top:-1.85pt;width:48.65pt;height:48pt;z-index:251656192;visibility:visible;mso-position-horizontal-relative:margin;mso-position-vertical-relative:margin">
            <v:imagedata r:id="rId9" o:title=""/>
            <w10:wrap type="square" anchorx="margin" anchory="margin"/>
          </v:shape>
        </w:pict>
      </w:r>
      <w:r>
        <w:rPr>
          <w:noProof/>
          <w:lang w:eastAsia="pl-PL"/>
        </w:rPr>
        <w:pict>
          <v:shape id="Obraz 5" o:spid="_x0000_s1029" type="#_x0000_t75" style="position:absolute;margin-left:33.5pt;margin-top:0;width:73.5pt;height:46.9pt;z-index:251658240;visibility:visible;mso-position-horizontal:right;mso-position-horizontal-relative:margin;mso-position-vertical:top;mso-position-vertical-relative:margin">
            <v:imagedata r:id="rId10" o:title=""/>
            <w10:wrap type="square" anchorx="margin" anchory="margin"/>
          </v:shape>
        </w:pict>
      </w:r>
      <w:r>
        <w:rPr>
          <w:noProof/>
          <w:lang w:eastAsia="pl-PL"/>
        </w:rPr>
        <w:pict>
          <v:shape id="Obraz 1" o:spid="_x0000_s1030" type="#_x0000_t75" style="position:absolute;margin-left:66.4pt;margin-top:-2.6pt;width:65.25pt;height:48.55pt;z-index:251655168;visibility:visible;mso-position-horizontal-relative:margin;mso-position-vertical-relative:margin">
            <v:imagedata r:id="rId11" o:title=""/>
            <w10:wrap type="square" anchorx="margin" anchory="margin"/>
          </v:shape>
        </w:pict>
      </w:r>
      <w:r>
        <w:rPr>
          <w:noProof/>
          <w:lang w:eastAsia="pl-PL"/>
        </w:rPr>
        <w:pict>
          <v:shape id="Obraz 2" o:spid="_x0000_s1031" type="#_x0000_t75" style="position:absolute;margin-left:-16.1pt;margin-top:-2.6pt;width:77.55pt;height:44.25pt;z-index:251657216;visibility:visible;mso-position-horizontal-relative:margin;mso-position-vertical-relative:margin">
            <v:imagedata r:id="rId12" o:title=""/>
            <w10:wrap type="square" anchorx="margin" anchory="margin"/>
          </v:shape>
        </w:pict>
      </w:r>
    </w:p>
    <w:p w:rsidR="00C610E3" w:rsidRPr="003577BB" w:rsidRDefault="00C610E3" w:rsidP="003577BB">
      <w:pPr>
        <w:spacing w:after="0" w:line="240" w:lineRule="auto"/>
        <w:jc w:val="center"/>
        <w:rPr>
          <w:rFonts w:cs="Tahoma"/>
          <w:i/>
          <w:sz w:val="20"/>
          <w:szCs w:val="20"/>
          <w:lang w:eastAsia="pl-PL"/>
        </w:rPr>
      </w:pPr>
      <w:r w:rsidRPr="003577BB">
        <w:rPr>
          <w:rFonts w:cs="Tahoma"/>
          <w:i/>
          <w:sz w:val="20"/>
          <w:szCs w:val="20"/>
          <w:lang w:eastAsia="pl-PL"/>
        </w:rPr>
        <w:t>Europejski Fundusz Rolny na rzecz Rozwoju Obszarów Wiejskich: Europa inwestująca w obszary wiejskie</w:t>
      </w:r>
    </w:p>
    <w:p w:rsidR="00C610E3" w:rsidRPr="003577BB" w:rsidRDefault="00C610E3" w:rsidP="003577BB">
      <w:pPr>
        <w:spacing w:after="0" w:line="240" w:lineRule="auto"/>
        <w:jc w:val="center"/>
        <w:rPr>
          <w:rFonts w:cs="Tahoma"/>
          <w:i/>
          <w:sz w:val="20"/>
          <w:szCs w:val="20"/>
          <w:lang w:eastAsia="pl-PL"/>
        </w:rPr>
      </w:pPr>
      <w:r w:rsidRPr="003577BB">
        <w:rPr>
          <w:rFonts w:cs="Tahoma"/>
          <w:i/>
          <w:sz w:val="20"/>
          <w:szCs w:val="20"/>
          <w:lang w:eastAsia="pl-PL"/>
        </w:rPr>
        <w:t xml:space="preserve">Zadanie finansowane ze środków EFRROW w ramach działania „Wdrażanie projektów współpracy” </w:t>
      </w:r>
    </w:p>
    <w:p w:rsidR="00C610E3" w:rsidRPr="003577BB" w:rsidRDefault="00C610E3" w:rsidP="003577BB">
      <w:pPr>
        <w:spacing w:after="0" w:line="240" w:lineRule="auto"/>
        <w:jc w:val="center"/>
        <w:rPr>
          <w:rFonts w:cs="Tahoma"/>
          <w:i/>
          <w:sz w:val="20"/>
          <w:szCs w:val="20"/>
          <w:lang w:eastAsia="pl-PL"/>
        </w:rPr>
      </w:pPr>
      <w:r w:rsidRPr="003577BB">
        <w:rPr>
          <w:rFonts w:cs="Tahoma"/>
          <w:i/>
          <w:sz w:val="20"/>
          <w:szCs w:val="20"/>
          <w:lang w:eastAsia="pl-PL"/>
        </w:rPr>
        <w:t xml:space="preserve">objętego Programem Rozwoju Obszarów Wiejskich na lata 2007 – 2013 </w:t>
      </w:r>
    </w:p>
    <w:p w:rsidR="00C610E3" w:rsidRPr="003577BB" w:rsidRDefault="00C610E3" w:rsidP="003577BB">
      <w:pPr>
        <w:spacing w:after="0" w:line="240" w:lineRule="auto"/>
        <w:jc w:val="center"/>
        <w:rPr>
          <w:rFonts w:cs="Tahoma"/>
          <w:i/>
          <w:sz w:val="20"/>
          <w:szCs w:val="20"/>
          <w:lang w:eastAsia="pl-PL"/>
        </w:rPr>
      </w:pPr>
      <w:r w:rsidRPr="003577BB">
        <w:rPr>
          <w:rFonts w:cs="Tahoma"/>
          <w:i/>
          <w:sz w:val="20"/>
          <w:szCs w:val="20"/>
          <w:lang w:eastAsia="pl-PL"/>
        </w:rPr>
        <w:t>Projekt pt.: „Podhalem, Spiszem, Orawą – atrakcje turystyczne polskich górali”</w:t>
      </w:r>
    </w:p>
    <w:p w:rsidR="00C610E3" w:rsidRDefault="00C610E3"/>
    <w:p w:rsidR="00C610E3" w:rsidRDefault="00C610E3"/>
    <w:p w:rsidR="00C610E3" w:rsidRDefault="00C610E3" w:rsidP="00917D99">
      <w:pPr>
        <w:spacing w:after="1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t xml:space="preserve"> </w:t>
      </w:r>
      <w:r w:rsidRPr="00917D99">
        <w:rPr>
          <w:rFonts w:ascii="Times New Roman" w:hAnsi="Times New Roman"/>
          <w:b/>
          <w:sz w:val="28"/>
          <w:szCs w:val="28"/>
          <w:lang w:eastAsia="ar-SA"/>
        </w:rPr>
        <w:t>Regulamin przejazdu rowerowego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C610E3" w:rsidRDefault="00C610E3" w:rsidP="00917D99">
      <w:pPr>
        <w:spacing w:after="1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pod hasłem „Poznaj atrakcje turystyczne Podhala, Spisza i Orawy”</w:t>
      </w:r>
    </w:p>
    <w:p w:rsidR="00C610E3" w:rsidRDefault="00C610E3" w:rsidP="00917D99">
      <w:pPr>
        <w:spacing w:after="1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realizowanego w ramach projektu współpracy </w:t>
      </w:r>
    </w:p>
    <w:p w:rsidR="00C610E3" w:rsidRPr="00917D99" w:rsidRDefault="00C610E3" w:rsidP="00917D99">
      <w:pPr>
        <w:spacing w:after="1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pt. „Podhalem, Spiszem, Orawą – atrakcje turystyczne polskich górali”</w:t>
      </w:r>
    </w:p>
    <w:p w:rsidR="00C610E3" w:rsidRPr="00917D99" w:rsidRDefault="00C610E3" w:rsidP="00917D99">
      <w:pPr>
        <w:suppressAutoHyphens/>
        <w:spacing w:after="12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Organizatorzy:</w:t>
      </w:r>
    </w:p>
    <w:p w:rsidR="00C610E3" w:rsidRDefault="00C610E3" w:rsidP="00C6651A">
      <w:pPr>
        <w:pStyle w:val="ListParagraph"/>
        <w:numPr>
          <w:ilvl w:val="0"/>
          <w:numId w:val="11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Podhalańska Lokalna Grupa Działania</w:t>
      </w:r>
    </w:p>
    <w:p w:rsidR="00C610E3" w:rsidRDefault="00C610E3" w:rsidP="00C6651A">
      <w:pPr>
        <w:pStyle w:val="ListParagraph"/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adres: Murzasichle 34-531, ul. Sądelska 55</w:t>
      </w:r>
    </w:p>
    <w:p w:rsidR="00C610E3" w:rsidRDefault="00C610E3" w:rsidP="00C6651A">
      <w:pPr>
        <w:pStyle w:val="ListParagraph"/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Tel. / fax 18 20 11 543</w:t>
      </w:r>
    </w:p>
    <w:p w:rsidR="00C610E3" w:rsidRPr="00EF4661" w:rsidRDefault="00C610E3" w:rsidP="00C6651A">
      <w:pPr>
        <w:pStyle w:val="ListParagraph"/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val="de-DE" w:eastAsia="ar-SA"/>
        </w:rPr>
      </w:pPr>
      <w:r w:rsidRPr="00EF4661">
        <w:rPr>
          <w:rFonts w:ascii="Times New Roman" w:hAnsi="Times New Roman"/>
          <w:sz w:val="24"/>
          <w:szCs w:val="24"/>
          <w:lang w:val="de-DE" w:eastAsia="ar-SA"/>
        </w:rPr>
        <w:t xml:space="preserve">e-mail: </w:t>
      </w:r>
      <w:hyperlink r:id="rId13" w:history="1">
        <w:r w:rsidRPr="00EF4661">
          <w:rPr>
            <w:rStyle w:val="Hyperlink"/>
            <w:rFonts w:ascii="Times New Roman" w:hAnsi="Times New Roman"/>
            <w:sz w:val="24"/>
            <w:szCs w:val="24"/>
            <w:lang w:val="de-DE" w:eastAsia="ar-SA"/>
          </w:rPr>
          <w:t>info@podhalanska.pl</w:t>
        </w:r>
      </w:hyperlink>
      <w:r w:rsidRPr="00EF4661">
        <w:rPr>
          <w:rFonts w:ascii="Times New Roman" w:hAnsi="Times New Roman"/>
          <w:sz w:val="24"/>
          <w:szCs w:val="24"/>
          <w:lang w:val="de-DE" w:eastAsia="ar-SA"/>
        </w:rPr>
        <w:t xml:space="preserve">, </w:t>
      </w:r>
      <w:hyperlink r:id="rId14" w:history="1">
        <w:r w:rsidRPr="00EF4661">
          <w:rPr>
            <w:rStyle w:val="Hyperlink"/>
            <w:rFonts w:ascii="Times New Roman" w:hAnsi="Times New Roman"/>
            <w:sz w:val="24"/>
            <w:szCs w:val="24"/>
            <w:lang w:val="de-DE" w:eastAsia="ar-SA"/>
          </w:rPr>
          <w:t>www.podhalanska.pl</w:t>
        </w:r>
      </w:hyperlink>
      <w:r w:rsidRPr="00EF4661">
        <w:rPr>
          <w:rFonts w:ascii="Times New Roman" w:hAnsi="Times New Roman"/>
          <w:sz w:val="24"/>
          <w:szCs w:val="24"/>
          <w:lang w:val="de-DE" w:eastAsia="ar-SA"/>
        </w:rPr>
        <w:t xml:space="preserve"> </w:t>
      </w:r>
    </w:p>
    <w:p w:rsidR="00C610E3" w:rsidRDefault="00C610E3" w:rsidP="00C6651A">
      <w:pPr>
        <w:pStyle w:val="ListParagraph"/>
        <w:numPr>
          <w:ilvl w:val="0"/>
          <w:numId w:val="11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Stowarzyszenie Rozwoju Orawy</w:t>
      </w:r>
    </w:p>
    <w:p w:rsidR="00C610E3" w:rsidRDefault="00C610E3" w:rsidP="00C6651A">
      <w:pPr>
        <w:pStyle w:val="ListParagraph"/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adres: Jabłonka 34-480, ul. Sobieskiego 7c</w:t>
      </w:r>
    </w:p>
    <w:p w:rsidR="00C610E3" w:rsidRPr="00C6651A" w:rsidRDefault="00C610E3" w:rsidP="00C6651A">
      <w:pPr>
        <w:pStyle w:val="ListParagraph"/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val="de-DE" w:eastAsia="ar-SA"/>
        </w:rPr>
      </w:pPr>
      <w:r w:rsidRPr="00C6651A">
        <w:rPr>
          <w:rFonts w:ascii="Times New Roman" w:hAnsi="Times New Roman"/>
          <w:sz w:val="24"/>
          <w:szCs w:val="24"/>
          <w:lang w:val="de-DE" w:eastAsia="ar-SA"/>
        </w:rPr>
        <w:t>tel. 601 488 584</w:t>
      </w:r>
    </w:p>
    <w:p w:rsidR="00C610E3" w:rsidRPr="00C6651A" w:rsidRDefault="00C610E3" w:rsidP="00C6651A">
      <w:pPr>
        <w:pStyle w:val="ListParagraph"/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val="de-DE" w:eastAsia="ar-SA"/>
        </w:rPr>
      </w:pPr>
      <w:r w:rsidRPr="00C6651A">
        <w:rPr>
          <w:rFonts w:ascii="Times New Roman" w:hAnsi="Times New Roman"/>
          <w:sz w:val="24"/>
          <w:szCs w:val="24"/>
          <w:lang w:val="de-DE" w:eastAsia="ar-SA"/>
        </w:rPr>
        <w:t xml:space="preserve">e-mail: </w:t>
      </w:r>
      <w:hyperlink r:id="rId15" w:history="1">
        <w:r w:rsidRPr="00C6651A">
          <w:rPr>
            <w:rStyle w:val="Hyperlink"/>
            <w:rFonts w:ascii="Times New Roman" w:hAnsi="Times New Roman"/>
            <w:sz w:val="24"/>
            <w:szCs w:val="24"/>
            <w:lang w:val="de-DE" w:eastAsia="ar-SA"/>
          </w:rPr>
          <w:t>biuro@leaderorawa.pl</w:t>
        </w:r>
      </w:hyperlink>
      <w:r w:rsidRPr="00C6651A">
        <w:rPr>
          <w:rFonts w:ascii="Times New Roman" w:hAnsi="Times New Roman"/>
          <w:sz w:val="24"/>
          <w:szCs w:val="24"/>
          <w:lang w:val="de-DE" w:eastAsia="ar-SA"/>
        </w:rPr>
        <w:t xml:space="preserve">, </w:t>
      </w:r>
      <w:hyperlink r:id="rId16" w:history="1">
        <w:r w:rsidRPr="00C6651A">
          <w:rPr>
            <w:rStyle w:val="Hyperlink"/>
            <w:rFonts w:ascii="Times New Roman" w:hAnsi="Times New Roman"/>
            <w:sz w:val="24"/>
            <w:szCs w:val="24"/>
            <w:lang w:val="de-DE" w:eastAsia="ar-SA"/>
          </w:rPr>
          <w:t>www.leaderorawa.pl</w:t>
        </w:r>
      </w:hyperlink>
      <w:r w:rsidRPr="00C6651A">
        <w:rPr>
          <w:rFonts w:ascii="Times New Roman" w:hAnsi="Times New Roman"/>
          <w:sz w:val="24"/>
          <w:szCs w:val="24"/>
          <w:lang w:val="de-DE" w:eastAsia="ar-SA"/>
        </w:rPr>
        <w:t xml:space="preserve"> </w:t>
      </w:r>
    </w:p>
    <w:p w:rsidR="00C610E3" w:rsidRDefault="00C610E3" w:rsidP="00C6651A">
      <w:pPr>
        <w:pStyle w:val="ListParagraph"/>
        <w:numPr>
          <w:ilvl w:val="0"/>
          <w:numId w:val="11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Stowarzyszenie Rozwoju Spisza i Okolicy</w:t>
      </w:r>
    </w:p>
    <w:p w:rsidR="00C610E3" w:rsidRDefault="00C610E3" w:rsidP="00C6651A">
      <w:pPr>
        <w:pStyle w:val="ListParagraph"/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adres: Łapsze Niżne, ul. Jana Pawła II 63</w:t>
      </w:r>
    </w:p>
    <w:p w:rsidR="00C610E3" w:rsidRDefault="00C610E3" w:rsidP="00C6651A">
      <w:pPr>
        <w:pStyle w:val="ListParagraph"/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tel. / fax 18 334 11 44</w:t>
      </w:r>
    </w:p>
    <w:p w:rsidR="00C610E3" w:rsidRPr="00C6651A" w:rsidRDefault="00C610E3" w:rsidP="00C6651A">
      <w:pPr>
        <w:pStyle w:val="ListParagraph"/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e-mail: </w:t>
      </w:r>
      <w:hyperlink r:id="rId17" w:history="1">
        <w:r w:rsidRPr="0055145F">
          <w:rPr>
            <w:rStyle w:val="Hyperlink"/>
            <w:rFonts w:ascii="Times New Roman" w:hAnsi="Times New Roman"/>
            <w:sz w:val="24"/>
            <w:szCs w:val="24"/>
            <w:lang w:eastAsia="ar-SA"/>
          </w:rPr>
          <w:t>lgd.spisz@gmail.com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hyperlink r:id="rId18" w:history="1">
        <w:r w:rsidRPr="0055145F">
          <w:rPr>
            <w:rStyle w:val="Hyperlink"/>
            <w:rFonts w:ascii="Times New Roman" w:hAnsi="Times New Roman"/>
            <w:sz w:val="24"/>
            <w:szCs w:val="24"/>
            <w:lang w:eastAsia="ar-SA"/>
          </w:rPr>
          <w:t>www.spisz.org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Kierownictwo: </w:t>
      </w: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Koordynator projektu: ……………………………….</w:t>
      </w: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Koordynator przejazdu: ………………………………</w:t>
      </w: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Cel:</w:t>
      </w:r>
    </w:p>
    <w:p w:rsidR="00C610E3" w:rsidRDefault="00C610E3" w:rsidP="003D0D7C">
      <w:pPr>
        <w:pStyle w:val="ListParagraph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Propagowanie aktywnych form wypoczynku oraz zdrowego trybu życia</w:t>
      </w:r>
    </w:p>
    <w:p w:rsidR="00C610E3" w:rsidRDefault="00C610E3" w:rsidP="003D0D7C">
      <w:pPr>
        <w:pStyle w:val="ListParagraph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Integracja poprzez rekreację</w:t>
      </w:r>
    </w:p>
    <w:p w:rsidR="00C610E3" w:rsidRDefault="00C610E3" w:rsidP="003D0D7C">
      <w:pPr>
        <w:pStyle w:val="ListParagraph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Poszerzanie wiedzy o zabytkach i atrakcjach historyczno - turystycznych</w:t>
      </w:r>
    </w:p>
    <w:p w:rsidR="00C610E3" w:rsidRDefault="00C610E3" w:rsidP="00C6651A">
      <w:pPr>
        <w:pStyle w:val="ListParagraph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Promocja obszarów partnerskich LGD</w:t>
      </w:r>
    </w:p>
    <w:p w:rsidR="00C610E3" w:rsidRPr="00C6651A" w:rsidRDefault="00C610E3" w:rsidP="00C6651A">
      <w:pPr>
        <w:pStyle w:val="ListParagraph"/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Termin przejazdu: </w:t>
      </w: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13 czerwiec 2015r (sobota)</w:t>
      </w: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Organizacja przejazdu rowerowego:</w:t>
      </w:r>
    </w:p>
    <w:p w:rsidR="00C610E3" w:rsidRDefault="00C610E3" w:rsidP="00C6651A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>
        <w:rPr>
          <w:rFonts w:ascii="Times New Roman" w:hAnsi="Times New Roman"/>
          <w:sz w:val="24"/>
          <w:szCs w:val="24"/>
          <w:lang w:eastAsia="ar-SA"/>
        </w:rPr>
        <w:tab/>
        <w:t>Przejazd ma charakter otwarty, a liczba uczestników jest ograniczona (tj. 30 osób z obszarów partnerskich LGD)</w:t>
      </w:r>
    </w:p>
    <w:p w:rsidR="00C610E3" w:rsidRDefault="00C610E3" w:rsidP="00C6651A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>
        <w:rPr>
          <w:rFonts w:ascii="Times New Roman" w:hAnsi="Times New Roman"/>
          <w:sz w:val="24"/>
          <w:szCs w:val="24"/>
          <w:lang w:eastAsia="ar-SA"/>
        </w:rPr>
        <w:tab/>
        <w:t>Zbiórka w parku Miniatur Zabytków Podtatrza w Niedzicy, ul. Widokowa 5             godz. 9.00</w:t>
      </w:r>
    </w:p>
    <w:p w:rsidR="00C610E3" w:rsidRPr="00320242" w:rsidRDefault="00C610E3" w:rsidP="003D0D7C">
      <w:pPr>
        <w:pStyle w:val="ListParagraph"/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20242">
        <w:rPr>
          <w:rFonts w:ascii="Times New Roman" w:hAnsi="Times New Roman"/>
          <w:b/>
          <w:sz w:val="24"/>
          <w:szCs w:val="24"/>
          <w:lang w:eastAsia="ar-SA"/>
        </w:rPr>
        <w:t>Start – ul. Widokowa 5 Niedzica godz. 9:30</w:t>
      </w:r>
    </w:p>
    <w:p w:rsidR="00C610E3" w:rsidRPr="00320242" w:rsidRDefault="00C610E3" w:rsidP="003D0D7C">
      <w:pPr>
        <w:pStyle w:val="ListParagraph"/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20242">
        <w:rPr>
          <w:rFonts w:ascii="Times New Roman" w:hAnsi="Times New Roman"/>
          <w:b/>
          <w:sz w:val="24"/>
          <w:szCs w:val="24"/>
          <w:lang w:eastAsia="ar-SA"/>
        </w:rPr>
        <w:t xml:space="preserve">Przejazd Niedzica – Falsztyn – Frydman – Krempachy – Nowa Biała – Gronków – Bór – Szaflary – Szaflary ul. Augustyna Suskiego – ul. Zakopiańska –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  <w:r w:rsidRPr="00320242">
        <w:rPr>
          <w:rFonts w:ascii="Times New Roman" w:hAnsi="Times New Roman"/>
          <w:b/>
          <w:sz w:val="24"/>
          <w:szCs w:val="24"/>
          <w:lang w:eastAsia="ar-SA"/>
        </w:rPr>
        <w:t>ul. Kolejowa – Zaskale ul. Kardynała Karola Wojtyły – Ludźmierz – Krauszów – Długopole – Dział - Pieniążkowice – Skupie – Odrowąż – Załuczne – Orawka – Podwilk – Zubrzyca Dolna – Zubrzyca Górna – Orawski Park Etnograficzny. Muzeum</w:t>
      </w:r>
    </w:p>
    <w:p w:rsidR="00C610E3" w:rsidRPr="00320242" w:rsidRDefault="00C610E3" w:rsidP="003D0D7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20242">
        <w:rPr>
          <w:rFonts w:ascii="Times New Roman" w:hAnsi="Times New Roman"/>
          <w:b/>
          <w:sz w:val="24"/>
          <w:szCs w:val="24"/>
          <w:lang w:eastAsia="ar-SA"/>
        </w:rPr>
        <w:t>Meta - Orawski Park Etnograficzny. Muzeum, Zubrzyca Górna 388, godz. 17:00</w:t>
      </w:r>
    </w:p>
    <w:p w:rsidR="00C610E3" w:rsidRPr="00320242" w:rsidRDefault="00C610E3" w:rsidP="003D0D7C">
      <w:pPr>
        <w:pStyle w:val="ListParagraph"/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20242">
        <w:rPr>
          <w:rFonts w:ascii="Times New Roman" w:hAnsi="Times New Roman"/>
          <w:b/>
          <w:sz w:val="24"/>
          <w:szCs w:val="24"/>
          <w:lang w:eastAsia="ar-SA"/>
        </w:rPr>
        <w:t>Poczęstunek</w:t>
      </w: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10E3" w:rsidRPr="00E87187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Warunki uczestnictwa:</w:t>
      </w:r>
    </w:p>
    <w:p w:rsidR="00C610E3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Każdy uczestnik przed startem w przejeździe rowerowym ma obowiązek zapoznać się z regulaminem. Regulamin dostępny jest na stronach internetowych organizatorów: </w:t>
      </w:r>
      <w:hyperlink r:id="rId19" w:history="1">
        <w:r w:rsidRPr="00687C9D">
          <w:rPr>
            <w:rStyle w:val="Hyperlink"/>
            <w:rFonts w:ascii="Times New Roman" w:hAnsi="Times New Roman"/>
            <w:sz w:val="24"/>
            <w:szCs w:val="24"/>
            <w:lang w:eastAsia="ar-SA"/>
          </w:rPr>
          <w:t>www.podhalanska.pl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hyperlink r:id="rId20" w:history="1">
        <w:r w:rsidRPr="00687C9D">
          <w:rPr>
            <w:rStyle w:val="Hyperlink"/>
            <w:rFonts w:ascii="Times New Roman" w:hAnsi="Times New Roman"/>
            <w:sz w:val="24"/>
            <w:szCs w:val="24"/>
            <w:lang w:eastAsia="ar-SA"/>
          </w:rPr>
          <w:t>www.leaderorawa.pl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,  </w:t>
      </w:r>
      <w:hyperlink r:id="rId21" w:history="1">
        <w:r w:rsidRPr="00687C9D">
          <w:rPr>
            <w:rStyle w:val="Hyperlink"/>
            <w:rFonts w:ascii="Times New Roman" w:hAnsi="Times New Roman"/>
            <w:sz w:val="24"/>
            <w:szCs w:val="24"/>
            <w:lang w:eastAsia="ar-SA"/>
          </w:rPr>
          <w:t>www.spisz.org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lub w siedzibach LGD: Murzasichle ul. Sądelska 55, Jabłonka ul. Sobieskiego 7c, Łapsze Niżne ul. Jana Pawła II 63 od poniedziałku do piątku w godz. 8:00 – 16:00.</w:t>
      </w:r>
    </w:p>
    <w:p w:rsidR="00C610E3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Przejazd rowerowy jest dla mieszkańców z terenu działania trzech partnerskich LGD: Podhalańska Lokalna Grupa Działania, Stowarzyszenie Rozwoju Orawy i Stowarzyszenie Rozwoju Spisza i Okolicy.</w:t>
      </w:r>
    </w:p>
    <w:p w:rsidR="00C610E3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Uczestnicy zobowiązani są do dostarczenia do dnia 10 czerwca 2015r do siedziby organizatora wypełnioną kartę zgłoszeniową, która stanowi załącznik nr 1 do regulaminu.</w:t>
      </w:r>
    </w:p>
    <w:p w:rsidR="00C610E3" w:rsidRPr="00917D99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7D99">
        <w:rPr>
          <w:rFonts w:ascii="Times New Roman" w:hAnsi="Times New Roman"/>
          <w:sz w:val="24"/>
          <w:szCs w:val="24"/>
          <w:lang w:eastAsia="ar-SA"/>
        </w:rPr>
        <w:t>W przejeździe rowerowym mogą brać udział osoby pełnoletnie.</w:t>
      </w:r>
    </w:p>
    <w:p w:rsidR="00C610E3" w:rsidRPr="00320242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917D99">
        <w:rPr>
          <w:rFonts w:ascii="Times New Roman" w:hAnsi="Times New Roman"/>
          <w:sz w:val="24"/>
          <w:szCs w:val="24"/>
          <w:lang w:eastAsia="ar-SA"/>
        </w:rPr>
        <w:t xml:space="preserve">Uczestnicy przejazdu rowerowego muszą posiadać sprawny technicznie rower zgodnie z wymogami Przepisów ruchu drogowego umożliwiający bezawaryjny przejazd. Ze względów bezpieczeństwa uczestnikom wycieczki zaleca się jazdę w kaskach. </w:t>
      </w:r>
    </w:p>
    <w:p w:rsidR="00C610E3" w:rsidRPr="00320242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ar-SA"/>
        </w:rPr>
      </w:pPr>
      <w:r w:rsidRPr="00320242">
        <w:rPr>
          <w:rFonts w:ascii="Times New Roman" w:hAnsi="Times New Roman"/>
          <w:sz w:val="24"/>
          <w:szCs w:val="24"/>
          <w:highlight w:val="yellow"/>
          <w:lang w:eastAsia="ar-SA"/>
        </w:rPr>
        <w:t>…………………</w:t>
      </w:r>
      <w:r>
        <w:rPr>
          <w:rFonts w:ascii="Times New Roman" w:hAnsi="Times New Roman"/>
          <w:sz w:val="24"/>
          <w:szCs w:val="24"/>
          <w:highlight w:val="yellow"/>
          <w:lang w:eastAsia="ar-SA"/>
        </w:rPr>
        <w:t xml:space="preserve">wyszczególnić parametry rowerów </w:t>
      </w:r>
      <w:r w:rsidRPr="00320242">
        <w:rPr>
          <w:rFonts w:ascii="Times New Roman" w:hAnsi="Times New Roman"/>
          <w:sz w:val="24"/>
          <w:szCs w:val="24"/>
          <w:highlight w:val="yellow"/>
          <w:lang w:eastAsia="ar-SA"/>
        </w:rPr>
        <w:t>……………………………</w:t>
      </w:r>
      <w:r>
        <w:rPr>
          <w:rFonts w:ascii="Times New Roman" w:hAnsi="Times New Roman"/>
          <w:sz w:val="24"/>
          <w:szCs w:val="24"/>
          <w:highlight w:val="yellow"/>
          <w:lang w:eastAsia="ar-SA"/>
        </w:rPr>
        <w:t>.</w:t>
      </w:r>
      <w:bookmarkStart w:id="0" w:name="_GoBack"/>
      <w:bookmarkEnd w:id="0"/>
      <w:r w:rsidRPr="00320242">
        <w:rPr>
          <w:rFonts w:ascii="Times New Roman" w:hAnsi="Times New Roman"/>
          <w:sz w:val="24"/>
          <w:szCs w:val="24"/>
          <w:highlight w:val="yellow"/>
          <w:lang w:eastAsia="ar-SA"/>
        </w:rPr>
        <w:t>…….</w:t>
      </w:r>
    </w:p>
    <w:p w:rsidR="00C610E3" w:rsidRPr="00917D99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917D99">
        <w:rPr>
          <w:rFonts w:ascii="Times New Roman" w:hAnsi="Times New Roman"/>
          <w:sz w:val="24"/>
          <w:szCs w:val="24"/>
          <w:lang w:eastAsia="ar-SA"/>
        </w:rPr>
        <w:t>Każdego uczestnika obowiązuje znajomość przepisów ruchu drogowego i ich przestrzeganie gdyż część trasy będzie przebiegać drogami publicznymi.</w:t>
      </w:r>
    </w:p>
    <w:p w:rsidR="00C610E3" w:rsidRPr="00917D99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7D99">
        <w:rPr>
          <w:rFonts w:ascii="Times New Roman" w:hAnsi="Times New Roman"/>
          <w:sz w:val="24"/>
          <w:szCs w:val="24"/>
          <w:lang w:eastAsia="ar-SA"/>
        </w:rPr>
        <w:t>Podczas przejazdu dozwolone jest poruszanie się w kolumnach nieprzekraczających 15 osób. Odległość między kolumnami powinna wynosić nie mniej niż 200 m, a odległość pomiędzy uczestnikami w kolumnie 2-4 m. Niedopuszczalna jest jazda 2 uczestników wycieczki obok siebie. Poza drogami publicznymi wszystkie grupy dołączają i jedziemy jedną kolumną.</w:t>
      </w:r>
    </w:p>
    <w:p w:rsidR="00C610E3" w:rsidRPr="00917D99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7D99">
        <w:rPr>
          <w:rFonts w:ascii="Times New Roman" w:hAnsi="Times New Roman"/>
          <w:sz w:val="24"/>
          <w:szCs w:val="24"/>
          <w:lang w:eastAsia="ar-SA"/>
        </w:rPr>
        <w:t xml:space="preserve">Kolumnę prowadzi wyznaczona do tego osoba. Niedozwolone jest wyprzedzanie prowadzącego kolumnę jak również pozostawanie poza. </w:t>
      </w:r>
    </w:p>
    <w:p w:rsidR="00C610E3" w:rsidRPr="00917D99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7D99">
        <w:rPr>
          <w:rFonts w:ascii="Times New Roman" w:hAnsi="Times New Roman"/>
          <w:sz w:val="24"/>
          <w:szCs w:val="24"/>
          <w:lang w:eastAsia="ar-SA"/>
        </w:rPr>
        <w:t>O wszelkich niedyspozycjach zdrowotnych, jak również potrzebie zatrzymania czy postoju należy informować prowadzącego kolumnę lub najbliższą osobę.</w:t>
      </w:r>
    </w:p>
    <w:p w:rsidR="00C610E3" w:rsidRPr="00917D99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7D99">
        <w:rPr>
          <w:rFonts w:ascii="Times New Roman" w:hAnsi="Times New Roman"/>
          <w:sz w:val="24"/>
          <w:szCs w:val="24"/>
          <w:lang w:eastAsia="ar-SA"/>
        </w:rPr>
        <w:t>Każdy z uczestników bierze udział w przejeździe na własną odpowiedzialność.</w:t>
      </w:r>
    </w:p>
    <w:p w:rsidR="00C610E3" w:rsidRPr="00917D99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7D99">
        <w:rPr>
          <w:rFonts w:ascii="Times New Roman" w:hAnsi="Times New Roman"/>
          <w:sz w:val="24"/>
          <w:szCs w:val="24"/>
          <w:lang w:eastAsia="ar-SA"/>
        </w:rPr>
        <w:t>Uczestnicy przejazdu zobowiązani są stosować się do zaleceń prowadzących grupy.</w:t>
      </w:r>
    </w:p>
    <w:p w:rsidR="00C610E3" w:rsidRPr="00917D99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7D99">
        <w:rPr>
          <w:rFonts w:ascii="Times New Roman" w:hAnsi="Times New Roman"/>
          <w:sz w:val="24"/>
          <w:szCs w:val="24"/>
          <w:lang w:eastAsia="ar-SA"/>
        </w:rPr>
        <w:t>Osoby nieprzestrzegające Regulaminu lub stwarzające zagrożenie będą wykluczone z grona uczestników.</w:t>
      </w:r>
    </w:p>
    <w:p w:rsidR="00C610E3" w:rsidRPr="00917D99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7D99">
        <w:rPr>
          <w:rFonts w:ascii="Times New Roman" w:hAnsi="Times New Roman"/>
          <w:sz w:val="24"/>
          <w:szCs w:val="24"/>
          <w:lang w:eastAsia="ar-SA"/>
        </w:rPr>
        <w:t xml:space="preserve">Trasa wycieczki przebiegać będzie drogami o niewielkim natężeniu ruchu. Osoby, które nie mają doświadczenia muszą zwrócić szczególną uwagę na nierówności terenu, koleiny, wyboje czy inne utrudnienia. </w:t>
      </w:r>
      <w:r w:rsidRPr="00320242">
        <w:rPr>
          <w:rFonts w:ascii="Times New Roman" w:hAnsi="Times New Roman"/>
          <w:sz w:val="24"/>
          <w:szCs w:val="24"/>
          <w:highlight w:val="yellow"/>
          <w:lang w:eastAsia="ar-SA"/>
        </w:rPr>
        <w:t>………………………</w:t>
      </w:r>
      <w:r>
        <w:rPr>
          <w:rFonts w:ascii="Times New Roman" w:hAnsi="Times New Roman"/>
          <w:sz w:val="24"/>
          <w:szCs w:val="24"/>
          <w:highlight w:val="yellow"/>
          <w:lang w:eastAsia="ar-SA"/>
        </w:rPr>
        <w:t>opisać trasy specjalne</w:t>
      </w:r>
      <w:r w:rsidRPr="00320242">
        <w:rPr>
          <w:rFonts w:ascii="Times New Roman" w:hAnsi="Times New Roman"/>
          <w:sz w:val="24"/>
          <w:szCs w:val="24"/>
          <w:highlight w:val="yellow"/>
          <w:lang w:eastAsia="ar-SA"/>
        </w:rPr>
        <w:t>………………….</w:t>
      </w:r>
    </w:p>
    <w:p w:rsidR="00C610E3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7D99">
        <w:rPr>
          <w:rFonts w:ascii="Times New Roman" w:hAnsi="Times New Roman"/>
          <w:sz w:val="24"/>
          <w:szCs w:val="24"/>
          <w:lang w:eastAsia="ar-SA"/>
        </w:rPr>
        <w:t>Każdy z uczestników w zależności od potrzeb otrzyma od organizatorów napoje czy prowiant. Nie przewiduje się postoju w celu zakupu zaopatrzenia.</w:t>
      </w:r>
    </w:p>
    <w:p w:rsidR="00C610E3" w:rsidRDefault="00C610E3" w:rsidP="003D0D7C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Udział w przejeździe rowerowym jest bezpłatny.</w:t>
      </w:r>
    </w:p>
    <w:p w:rsidR="00C610E3" w:rsidRDefault="00C610E3" w:rsidP="0038127E">
      <w:pPr>
        <w:pStyle w:val="ListParagraph"/>
        <w:tabs>
          <w:tab w:val="left" w:pos="1691"/>
        </w:tabs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C610E3" w:rsidRPr="0038127E" w:rsidRDefault="00C610E3" w:rsidP="00320242">
      <w:pPr>
        <w:suppressAutoHyphens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8127E">
        <w:rPr>
          <w:rFonts w:ascii="Times New Roman" w:hAnsi="Times New Roman"/>
          <w:b/>
          <w:sz w:val="24"/>
          <w:szCs w:val="24"/>
          <w:lang w:eastAsia="ar-SA"/>
        </w:rPr>
        <w:t>UWAGA!! Na wszelki wypadek prosimy zabrać kurtki lub peleryny przeciw deszczowe.</w:t>
      </w: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Na trasie zabrania się:</w:t>
      </w:r>
    </w:p>
    <w:p w:rsidR="00C610E3" w:rsidRDefault="00C610E3" w:rsidP="003D0D7C">
      <w:pPr>
        <w:pStyle w:val="ListParagraph"/>
        <w:numPr>
          <w:ilvl w:val="0"/>
          <w:numId w:val="8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Spożywania alkoholu i innych środków odurzających</w:t>
      </w:r>
    </w:p>
    <w:p w:rsidR="00C610E3" w:rsidRDefault="00C610E3" w:rsidP="003D0D7C">
      <w:pPr>
        <w:pStyle w:val="ListParagraph"/>
        <w:numPr>
          <w:ilvl w:val="0"/>
          <w:numId w:val="8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Zaśmiecania trasy </w:t>
      </w:r>
    </w:p>
    <w:p w:rsidR="00C610E3" w:rsidRDefault="00C610E3" w:rsidP="003D0D7C">
      <w:pPr>
        <w:pStyle w:val="ListParagraph"/>
        <w:numPr>
          <w:ilvl w:val="0"/>
          <w:numId w:val="8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Niszczenia przyrody</w:t>
      </w:r>
    </w:p>
    <w:p w:rsidR="00C610E3" w:rsidRDefault="00C610E3" w:rsidP="003D0D7C">
      <w:pPr>
        <w:pStyle w:val="ListParagraph"/>
        <w:numPr>
          <w:ilvl w:val="0"/>
          <w:numId w:val="8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Zbaczania z trasy przejazdu bez zgody organizatora</w:t>
      </w: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Odpowiedzialność organizatorów:</w:t>
      </w:r>
    </w:p>
    <w:p w:rsidR="00C610E3" w:rsidRDefault="00C610E3" w:rsidP="003D0D7C">
      <w:pPr>
        <w:pStyle w:val="ListParagraph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Organizatorzy przejazdu nie przyjmują odpowiedzialności za wypadki i szkody wynikłe w czasie przejazdu, zarówno wobec uczestników jak i osób trzecich</w:t>
      </w:r>
    </w:p>
    <w:p w:rsidR="00C610E3" w:rsidRDefault="00C610E3" w:rsidP="003D0D7C">
      <w:pPr>
        <w:pStyle w:val="ListParagraph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Udział w przejeździe rowerowym jest dobrowolny i każdy uczestnik startuje na własną odpowiedzialność, niezależnie od warunków pogodowych zastanych na trasie.</w:t>
      </w:r>
    </w:p>
    <w:p w:rsidR="00C610E3" w:rsidRDefault="00C610E3" w:rsidP="003D0D7C">
      <w:pPr>
        <w:pStyle w:val="ListParagraph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Organizatorzy nie ponoszą odpowiedzialności za rzeczy zgubione podczas imprezy i za szkody wyrządzone przez uczestników.</w:t>
      </w:r>
    </w:p>
    <w:p w:rsidR="00C610E3" w:rsidRDefault="00C610E3" w:rsidP="003D0D7C">
      <w:pPr>
        <w:pStyle w:val="ListParagraph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Organizator nie zapewnia miejsc do przechowywania rzeczy uczestników.</w:t>
      </w:r>
    </w:p>
    <w:p w:rsidR="00C610E3" w:rsidRDefault="00C610E3" w:rsidP="0038127E">
      <w:pPr>
        <w:pStyle w:val="ListParagraph"/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10E3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Postanowienia końcowe:</w:t>
      </w:r>
    </w:p>
    <w:p w:rsidR="00C610E3" w:rsidRDefault="00C610E3" w:rsidP="003D0D7C">
      <w:pPr>
        <w:pStyle w:val="ListParagraph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W</w:t>
      </w:r>
      <w:r w:rsidRPr="003D0D7C">
        <w:rPr>
          <w:rFonts w:ascii="Times New Roman" w:hAnsi="Times New Roman"/>
          <w:sz w:val="24"/>
          <w:szCs w:val="24"/>
          <w:lang w:eastAsia="ar-SA"/>
        </w:rPr>
        <w:t>szyscy uczestnicy star</w:t>
      </w:r>
      <w:r>
        <w:rPr>
          <w:rFonts w:ascii="Times New Roman" w:hAnsi="Times New Roman"/>
          <w:sz w:val="24"/>
          <w:szCs w:val="24"/>
          <w:lang w:eastAsia="ar-SA"/>
        </w:rPr>
        <w:t>ując w rajdzie wyrażają zgodę na publikację ich wizerunku w relacjach z przejazdu, zamieszczonych w mediach oraz w materiałach promocyjnych organizatorów.</w:t>
      </w:r>
    </w:p>
    <w:p w:rsidR="00C610E3" w:rsidRDefault="00C610E3" w:rsidP="003D0D7C">
      <w:pPr>
        <w:pStyle w:val="ListParagraph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Udział w przejeździe jest równoznaczne z zapoznaniem się i akceptacją niniejszego regulaminu. </w:t>
      </w:r>
    </w:p>
    <w:p w:rsidR="00C610E3" w:rsidRPr="003D0D7C" w:rsidRDefault="00C610E3" w:rsidP="003D0D7C">
      <w:pPr>
        <w:pStyle w:val="ListParagraph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Ostateczna interpretacja regulaminu należy do organizatorów. W sprawach spornych decyzja organizatorów jest decyzją ostateczną. Nieznajomość regulaminu nie zwalnia uczestników od jego przestrzegania. </w:t>
      </w:r>
    </w:p>
    <w:p w:rsidR="00C610E3" w:rsidRPr="00917D99" w:rsidRDefault="00C610E3" w:rsidP="003D0D7C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10E3" w:rsidRDefault="00C610E3" w:rsidP="003D0D7C">
      <w:pPr>
        <w:jc w:val="both"/>
      </w:pPr>
    </w:p>
    <w:p w:rsidR="00C610E3" w:rsidRDefault="00C610E3" w:rsidP="003D0D7C">
      <w:pPr>
        <w:jc w:val="both"/>
      </w:pPr>
    </w:p>
    <w:p w:rsidR="00C610E3" w:rsidRPr="00093717" w:rsidRDefault="00C610E3" w:rsidP="00093717">
      <w:pPr>
        <w:spacing w:after="0"/>
        <w:rPr>
          <w:rFonts w:ascii="Arial Narrow" w:hAnsi="Arial Narrow"/>
          <w:sz w:val="18"/>
          <w:szCs w:val="18"/>
        </w:rPr>
      </w:pPr>
      <w:r w:rsidRPr="003C64F6">
        <w:rPr>
          <w:rFonts w:ascii="Arial Narrow" w:hAnsi="Arial Narrow"/>
          <w:sz w:val="18"/>
          <w:szCs w:val="18"/>
        </w:rPr>
        <w:t xml:space="preserve"> </w:t>
      </w:r>
    </w:p>
    <w:sectPr w:rsidR="00C610E3" w:rsidRPr="00093717" w:rsidSect="00311B7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E3" w:rsidRDefault="00C610E3" w:rsidP="00C1063C">
      <w:pPr>
        <w:spacing w:after="0" w:line="240" w:lineRule="auto"/>
      </w:pPr>
      <w:r>
        <w:separator/>
      </w:r>
    </w:p>
  </w:endnote>
  <w:endnote w:type="continuationSeparator" w:id="0">
    <w:p w:rsidR="00C610E3" w:rsidRDefault="00C610E3" w:rsidP="00C1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E3" w:rsidRDefault="00C610E3" w:rsidP="00C1063C">
      <w:pPr>
        <w:spacing w:after="0" w:line="240" w:lineRule="auto"/>
      </w:pPr>
      <w:r>
        <w:separator/>
      </w:r>
    </w:p>
  </w:footnote>
  <w:footnote w:type="continuationSeparator" w:id="0">
    <w:p w:rsidR="00C610E3" w:rsidRDefault="00C610E3" w:rsidP="00C1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41F"/>
    <w:multiLevelType w:val="hybridMultilevel"/>
    <w:tmpl w:val="6D944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1E58F9"/>
    <w:multiLevelType w:val="hybridMultilevel"/>
    <w:tmpl w:val="802C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50AF1"/>
    <w:multiLevelType w:val="hybridMultilevel"/>
    <w:tmpl w:val="CC7C6C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A94434"/>
    <w:multiLevelType w:val="hybridMultilevel"/>
    <w:tmpl w:val="09C4FD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9A24D4"/>
    <w:multiLevelType w:val="hybridMultilevel"/>
    <w:tmpl w:val="11AE98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DD2EEE"/>
    <w:multiLevelType w:val="hybridMultilevel"/>
    <w:tmpl w:val="E5EE9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B15BC6"/>
    <w:multiLevelType w:val="hybridMultilevel"/>
    <w:tmpl w:val="01AA4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A369C6"/>
    <w:multiLevelType w:val="hybridMultilevel"/>
    <w:tmpl w:val="5AF26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444E04"/>
    <w:multiLevelType w:val="hybridMultilevel"/>
    <w:tmpl w:val="C48EF1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006F45"/>
    <w:multiLevelType w:val="hybridMultilevel"/>
    <w:tmpl w:val="B128FB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31714F"/>
    <w:multiLevelType w:val="hybridMultilevel"/>
    <w:tmpl w:val="C7CE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CE6"/>
    <w:rsid w:val="00010686"/>
    <w:rsid w:val="00031CE6"/>
    <w:rsid w:val="00093717"/>
    <w:rsid w:val="00094F95"/>
    <w:rsid w:val="002905F5"/>
    <w:rsid w:val="00294977"/>
    <w:rsid w:val="00311B72"/>
    <w:rsid w:val="00320242"/>
    <w:rsid w:val="003577BB"/>
    <w:rsid w:val="0038127E"/>
    <w:rsid w:val="003C64F6"/>
    <w:rsid w:val="003D0D7C"/>
    <w:rsid w:val="004A77CD"/>
    <w:rsid w:val="004B482E"/>
    <w:rsid w:val="0055145F"/>
    <w:rsid w:val="00576A90"/>
    <w:rsid w:val="005972D7"/>
    <w:rsid w:val="0063639E"/>
    <w:rsid w:val="00666A6B"/>
    <w:rsid w:val="00687C9D"/>
    <w:rsid w:val="00725E81"/>
    <w:rsid w:val="0073010D"/>
    <w:rsid w:val="00771F16"/>
    <w:rsid w:val="00906354"/>
    <w:rsid w:val="00917D99"/>
    <w:rsid w:val="00C1063C"/>
    <w:rsid w:val="00C56A4C"/>
    <w:rsid w:val="00C610E3"/>
    <w:rsid w:val="00C6651A"/>
    <w:rsid w:val="00CF0355"/>
    <w:rsid w:val="00D36D08"/>
    <w:rsid w:val="00D4446D"/>
    <w:rsid w:val="00D6620F"/>
    <w:rsid w:val="00E84C5F"/>
    <w:rsid w:val="00E87187"/>
    <w:rsid w:val="00EF4661"/>
    <w:rsid w:val="00F2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C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C6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06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063C"/>
    <w:rPr>
      <w:rFonts w:cs="Times New Roman"/>
    </w:rPr>
  </w:style>
  <w:style w:type="character" w:styleId="Hyperlink">
    <w:name w:val="Hyperlink"/>
    <w:basedOn w:val="DefaultParagraphFont"/>
    <w:uiPriority w:val="99"/>
    <w:rsid w:val="00D662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podhalanska.pl" TargetMode="External"/><Relationship Id="rId18" Type="http://schemas.openxmlformats.org/officeDocument/2006/relationships/hyperlink" Target="http://www.spisz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isz.or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lgd.spisz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aderorawa.pl" TargetMode="External"/><Relationship Id="rId20" Type="http://schemas.openxmlformats.org/officeDocument/2006/relationships/hyperlink" Target="http://www.leaderora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biuro@leaderorawa.p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podhalansk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podhalansk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903</Words>
  <Characters>5422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SRSIO</dc:creator>
  <cp:keywords/>
  <dc:description/>
  <cp:lastModifiedBy>PLGD</cp:lastModifiedBy>
  <cp:revision>2</cp:revision>
  <dcterms:created xsi:type="dcterms:W3CDTF">2015-05-29T12:56:00Z</dcterms:created>
  <dcterms:modified xsi:type="dcterms:W3CDTF">2015-05-29T12:56:00Z</dcterms:modified>
</cp:coreProperties>
</file>